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B862D2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 мая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  <w:r w:rsidR="008128DE" w:rsidRPr="00537B5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8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  <w:r w:rsidRPr="00BB7901">
        <w:rPr>
          <w:rFonts w:ascii="Arial" w:hAnsi="Arial" w:cs="Arial"/>
        </w:rPr>
        <w:t>О назначении публичных слушаний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 w:rsidR="00B862D2">
        <w:rPr>
          <w:rFonts w:ascii="Arial" w:hAnsi="Arial" w:cs="Arial"/>
        </w:rPr>
        <w:t>14 июня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B7901">
        <w:rPr>
          <w:rFonts w:ascii="Arial" w:hAnsi="Arial" w:cs="Arial"/>
        </w:rPr>
        <w:t xml:space="preserve"> года с 14=00 до16=00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="00B862D2">
        <w:rPr>
          <w:rFonts w:ascii="Arial" w:hAnsi="Arial" w:cs="Arial"/>
        </w:rPr>
        <w:t xml:space="preserve"> по общим вопросам, депутат Совета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862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Захарова А.А.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321DE9" w:rsidRPr="00BB7901" w:rsidRDefault="00BB7901" w:rsidP="00321DE9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BB7901" w:rsidRPr="00BB7901" w:rsidRDefault="00A062EC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3.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>на сайте муниципального образования в информационно-телекоммуникационной сети «Интернет» http://тупикское.рф/.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4.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B3" w:rsidRDefault="004047B3">
      <w:r>
        <w:separator/>
      </w:r>
    </w:p>
  </w:endnote>
  <w:endnote w:type="continuationSeparator" w:id="0">
    <w:p w:rsidR="004047B3" w:rsidRDefault="004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B3" w:rsidRDefault="004047B3">
      <w:r>
        <w:separator/>
      </w:r>
    </w:p>
  </w:footnote>
  <w:footnote w:type="continuationSeparator" w:id="0">
    <w:p w:rsidR="004047B3" w:rsidRDefault="0040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047B3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B31434"/>
    <w:rsid w:val="00B46CF9"/>
    <w:rsid w:val="00B862D2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2042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2021-03-09T05:55:00Z</cp:lastPrinted>
  <dcterms:created xsi:type="dcterms:W3CDTF">2021-05-10T23:24:00Z</dcterms:created>
  <dcterms:modified xsi:type="dcterms:W3CDTF">2021-05-10T23:24:00Z</dcterms:modified>
</cp:coreProperties>
</file>