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48" w:rsidRPr="000A4551" w:rsidRDefault="00D7532B" w:rsidP="00942170">
      <w:pPr>
        <w:pStyle w:val="ConsTitle"/>
        <w:widowControl/>
        <w:ind w:right="0"/>
        <w:jc w:val="center"/>
        <w:rPr>
          <w:b w:val="0"/>
          <w:sz w:val="32"/>
          <w:szCs w:val="32"/>
        </w:rPr>
      </w:pPr>
      <w:r w:rsidRPr="000A4551">
        <w:rPr>
          <w:b w:val="0"/>
          <w:sz w:val="32"/>
          <w:szCs w:val="32"/>
        </w:rPr>
        <w:t xml:space="preserve">Администрация </w:t>
      </w:r>
      <w:r w:rsidR="00F40F48" w:rsidRPr="000A4551">
        <w:rPr>
          <w:b w:val="0"/>
          <w:sz w:val="32"/>
          <w:szCs w:val="32"/>
        </w:rPr>
        <w:t xml:space="preserve">сельского поселения «Тупикское» </w:t>
      </w:r>
    </w:p>
    <w:p w:rsidR="00942170" w:rsidRPr="000A4551" w:rsidRDefault="00942170" w:rsidP="00942170">
      <w:pPr>
        <w:pStyle w:val="ConsTitle"/>
        <w:widowControl/>
        <w:ind w:right="0"/>
        <w:jc w:val="center"/>
        <w:rPr>
          <w:b w:val="0"/>
          <w:sz w:val="32"/>
          <w:szCs w:val="32"/>
        </w:rPr>
      </w:pPr>
      <w:r w:rsidRPr="000A4551">
        <w:rPr>
          <w:b w:val="0"/>
          <w:sz w:val="32"/>
          <w:szCs w:val="32"/>
        </w:rPr>
        <w:t>муниципального района</w:t>
      </w:r>
    </w:p>
    <w:p w:rsidR="00942170" w:rsidRPr="000A4551" w:rsidRDefault="00942170" w:rsidP="00942170">
      <w:pPr>
        <w:pStyle w:val="ConsTitle"/>
        <w:widowControl/>
        <w:ind w:right="0"/>
        <w:jc w:val="center"/>
        <w:rPr>
          <w:b w:val="0"/>
          <w:sz w:val="32"/>
          <w:szCs w:val="32"/>
        </w:rPr>
      </w:pPr>
      <w:r w:rsidRPr="000A4551">
        <w:rPr>
          <w:b w:val="0"/>
          <w:sz w:val="32"/>
          <w:szCs w:val="32"/>
        </w:rPr>
        <w:t>«Тунгиро-Олёкминский район»</w:t>
      </w:r>
    </w:p>
    <w:p w:rsidR="00942170" w:rsidRPr="000A4551" w:rsidRDefault="00D7532B" w:rsidP="00942170">
      <w:pPr>
        <w:pStyle w:val="ConsTitle"/>
        <w:widowControl/>
        <w:ind w:right="0"/>
        <w:jc w:val="center"/>
        <w:rPr>
          <w:b w:val="0"/>
          <w:sz w:val="32"/>
          <w:szCs w:val="32"/>
        </w:rPr>
      </w:pPr>
      <w:r w:rsidRPr="000A4551">
        <w:rPr>
          <w:b w:val="0"/>
          <w:sz w:val="32"/>
          <w:szCs w:val="32"/>
        </w:rPr>
        <w:t>Забайкальского края</w:t>
      </w:r>
    </w:p>
    <w:p w:rsidR="00942170" w:rsidRPr="000A4551" w:rsidRDefault="00942170" w:rsidP="00942170">
      <w:pPr>
        <w:pStyle w:val="ConsTitle"/>
        <w:widowControl/>
        <w:ind w:right="0"/>
        <w:jc w:val="center"/>
        <w:rPr>
          <w:sz w:val="32"/>
          <w:szCs w:val="32"/>
        </w:rPr>
      </w:pPr>
    </w:p>
    <w:p w:rsidR="00942170" w:rsidRPr="000A4551" w:rsidRDefault="00942170" w:rsidP="00942170">
      <w:pPr>
        <w:spacing w:after="0" w:line="240" w:lineRule="auto"/>
        <w:ind w:firstLine="0"/>
        <w:jc w:val="center"/>
        <w:rPr>
          <w:rFonts w:ascii="Arial" w:hAnsi="Arial" w:cs="Arial"/>
          <w:b/>
          <w:sz w:val="32"/>
          <w:szCs w:val="32"/>
        </w:rPr>
      </w:pPr>
      <w:r w:rsidRPr="000A4551">
        <w:rPr>
          <w:rFonts w:ascii="Arial" w:hAnsi="Arial" w:cs="Arial"/>
          <w:b/>
          <w:sz w:val="32"/>
          <w:szCs w:val="32"/>
        </w:rPr>
        <w:t>ПОСТАНОВЛЕНИЕ</w:t>
      </w:r>
    </w:p>
    <w:p w:rsidR="00F40F48" w:rsidRPr="000A4551" w:rsidRDefault="00F40F48" w:rsidP="00F40F48">
      <w:pPr>
        <w:spacing w:after="0" w:line="240" w:lineRule="auto"/>
        <w:ind w:firstLine="0"/>
        <w:rPr>
          <w:rFonts w:ascii="Arial" w:hAnsi="Arial" w:cs="Arial"/>
          <w:b/>
          <w:sz w:val="32"/>
          <w:szCs w:val="32"/>
        </w:rPr>
      </w:pPr>
    </w:p>
    <w:p w:rsidR="00F40F48" w:rsidRDefault="00F40F48" w:rsidP="00F40F48">
      <w:pPr>
        <w:spacing w:after="0" w:line="240" w:lineRule="auto"/>
        <w:ind w:firstLine="0"/>
        <w:rPr>
          <w:b/>
          <w:szCs w:val="28"/>
        </w:rPr>
      </w:pPr>
    </w:p>
    <w:p w:rsidR="00942170" w:rsidRPr="000A4551" w:rsidRDefault="00B85B8F" w:rsidP="00F40F48">
      <w:pPr>
        <w:spacing w:after="0" w:line="240" w:lineRule="auto"/>
        <w:ind w:firstLine="0"/>
        <w:rPr>
          <w:rFonts w:ascii="Arial" w:hAnsi="Arial" w:cs="Arial"/>
          <w:sz w:val="24"/>
          <w:szCs w:val="24"/>
        </w:rPr>
      </w:pPr>
      <w:r>
        <w:rPr>
          <w:rFonts w:ascii="Arial" w:hAnsi="Arial" w:cs="Arial"/>
          <w:sz w:val="24"/>
          <w:szCs w:val="24"/>
        </w:rPr>
        <w:t>12</w:t>
      </w:r>
      <w:r w:rsidR="00F40F48" w:rsidRPr="000A4551">
        <w:rPr>
          <w:rFonts w:ascii="Arial" w:hAnsi="Arial" w:cs="Arial"/>
          <w:sz w:val="24"/>
          <w:szCs w:val="24"/>
        </w:rPr>
        <w:t xml:space="preserve"> </w:t>
      </w:r>
      <w:r>
        <w:rPr>
          <w:rFonts w:ascii="Arial" w:hAnsi="Arial" w:cs="Arial"/>
          <w:sz w:val="24"/>
          <w:szCs w:val="24"/>
        </w:rPr>
        <w:t>августа</w:t>
      </w:r>
      <w:r w:rsidR="00F40F48" w:rsidRPr="000A4551">
        <w:rPr>
          <w:rFonts w:ascii="Arial" w:hAnsi="Arial" w:cs="Arial"/>
          <w:sz w:val="24"/>
          <w:szCs w:val="24"/>
        </w:rPr>
        <w:t xml:space="preserve"> 2020</w:t>
      </w:r>
      <w:r w:rsidR="00942170" w:rsidRPr="000A4551">
        <w:rPr>
          <w:rFonts w:ascii="Arial" w:hAnsi="Arial" w:cs="Arial"/>
          <w:sz w:val="24"/>
          <w:szCs w:val="24"/>
        </w:rPr>
        <w:t xml:space="preserve"> года                                                       </w:t>
      </w:r>
      <w:r w:rsidR="00F40F48" w:rsidRPr="000A4551">
        <w:rPr>
          <w:rFonts w:ascii="Arial" w:hAnsi="Arial" w:cs="Arial"/>
          <w:sz w:val="24"/>
          <w:szCs w:val="24"/>
        </w:rPr>
        <w:t xml:space="preserve">                                     </w:t>
      </w:r>
      <w:r w:rsidR="000A4551" w:rsidRPr="000A4551">
        <w:rPr>
          <w:rFonts w:ascii="Arial" w:hAnsi="Arial" w:cs="Arial"/>
          <w:sz w:val="24"/>
          <w:szCs w:val="24"/>
        </w:rPr>
        <w:t xml:space="preserve">                  </w:t>
      </w:r>
      <w:r>
        <w:rPr>
          <w:rFonts w:ascii="Arial" w:hAnsi="Arial" w:cs="Arial"/>
          <w:sz w:val="24"/>
          <w:szCs w:val="24"/>
        </w:rPr>
        <w:t xml:space="preserve">  </w:t>
      </w:r>
      <w:r w:rsidR="000A4551" w:rsidRPr="000A4551">
        <w:rPr>
          <w:rFonts w:ascii="Arial" w:hAnsi="Arial" w:cs="Arial"/>
          <w:sz w:val="24"/>
          <w:szCs w:val="24"/>
        </w:rPr>
        <w:t xml:space="preserve"> </w:t>
      </w:r>
      <w:r w:rsidR="00942170" w:rsidRPr="000A4551">
        <w:rPr>
          <w:rFonts w:ascii="Arial" w:hAnsi="Arial" w:cs="Arial"/>
          <w:sz w:val="24"/>
          <w:szCs w:val="24"/>
        </w:rPr>
        <w:t>№</w:t>
      </w:r>
      <w:r>
        <w:rPr>
          <w:rFonts w:ascii="Arial" w:hAnsi="Arial" w:cs="Arial"/>
          <w:sz w:val="24"/>
          <w:szCs w:val="24"/>
        </w:rPr>
        <w:t xml:space="preserve"> 15</w:t>
      </w:r>
    </w:p>
    <w:p w:rsidR="00942170" w:rsidRDefault="00942170" w:rsidP="00942170">
      <w:pPr>
        <w:spacing w:after="0" w:line="240" w:lineRule="auto"/>
        <w:outlineLvl w:val="0"/>
        <w:rPr>
          <w:rFonts w:ascii="Arial" w:hAnsi="Arial" w:cs="Arial"/>
          <w:bCs/>
          <w:iCs/>
          <w:sz w:val="24"/>
          <w:szCs w:val="24"/>
        </w:rPr>
      </w:pPr>
    </w:p>
    <w:p w:rsidR="000A4551" w:rsidRPr="000A4551" w:rsidRDefault="000A4551" w:rsidP="00942170">
      <w:pPr>
        <w:spacing w:after="0" w:line="240" w:lineRule="auto"/>
        <w:outlineLvl w:val="0"/>
        <w:rPr>
          <w:rFonts w:ascii="Arial" w:hAnsi="Arial" w:cs="Arial"/>
          <w:bCs/>
          <w:iCs/>
          <w:sz w:val="24"/>
          <w:szCs w:val="24"/>
        </w:rPr>
      </w:pPr>
    </w:p>
    <w:p w:rsidR="00942170" w:rsidRPr="00B85B8F" w:rsidRDefault="00B85B8F" w:rsidP="00B85B8F">
      <w:pPr>
        <w:spacing w:after="0" w:line="240" w:lineRule="auto"/>
        <w:jc w:val="center"/>
        <w:outlineLvl w:val="0"/>
        <w:rPr>
          <w:rFonts w:ascii="Arial" w:eastAsia="Times New Roman" w:hAnsi="Arial" w:cs="Arial"/>
          <w:b/>
          <w:sz w:val="32"/>
          <w:szCs w:val="32"/>
          <w:lang w:eastAsia="ru-RU"/>
        </w:rPr>
      </w:pPr>
      <w:r w:rsidRPr="00B85B8F">
        <w:rPr>
          <w:rFonts w:ascii="Arial" w:eastAsia="Times New Roman" w:hAnsi="Arial" w:cs="Arial"/>
          <w:b/>
          <w:sz w:val="32"/>
          <w:szCs w:val="32"/>
          <w:lang w:eastAsia="ru-RU"/>
        </w:rPr>
        <w:t>Об утверждении Порядка осуществления внутреннего финансового контроля и внутреннего финансового аудита главными распорядителями (распорядителями)</w:t>
      </w:r>
      <w:r>
        <w:rPr>
          <w:rFonts w:ascii="Arial" w:eastAsia="Times New Roman" w:hAnsi="Arial" w:cs="Arial"/>
          <w:b/>
          <w:sz w:val="32"/>
          <w:szCs w:val="32"/>
          <w:lang w:eastAsia="ru-RU"/>
        </w:rPr>
        <w:t xml:space="preserve"> </w:t>
      </w:r>
      <w:r w:rsidRPr="00B85B8F">
        <w:rPr>
          <w:rFonts w:ascii="Arial" w:eastAsia="Times New Roman" w:hAnsi="Arial" w:cs="Arial"/>
          <w:b/>
          <w:sz w:val="32"/>
          <w:szCs w:val="32"/>
          <w:lang w:eastAsia="ru-RU"/>
        </w:rPr>
        <w:t>бюджетных средств, главными администраторами (администраторами) доходов бюд</w:t>
      </w:r>
      <w:r>
        <w:rPr>
          <w:rFonts w:ascii="Arial" w:eastAsia="Times New Roman" w:hAnsi="Arial" w:cs="Arial"/>
          <w:b/>
          <w:sz w:val="32"/>
          <w:szCs w:val="32"/>
          <w:lang w:eastAsia="ru-RU"/>
        </w:rPr>
        <w:t xml:space="preserve">жета, главными администраторами </w:t>
      </w:r>
      <w:r w:rsidRPr="00B85B8F">
        <w:rPr>
          <w:rFonts w:ascii="Arial" w:eastAsia="Times New Roman" w:hAnsi="Arial" w:cs="Arial"/>
          <w:b/>
          <w:sz w:val="32"/>
          <w:szCs w:val="32"/>
          <w:lang w:eastAsia="ru-RU"/>
        </w:rPr>
        <w:t xml:space="preserve">(администраторами) источников финансирования дефицита бюджета сельского </w:t>
      </w:r>
      <w:r w:rsidR="0075743F" w:rsidRPr="00B85B8F">
        <w:rPr>
          <w:rFonts w:ascii="Arial" w:eastAsia="Times New Roman" w:hAnsi="Arial" w:cs="Arial"/>
          <w:b/>
          <w:sz w:val="32"/>
          <w:szCs w:val="32"/>
          <w:lang w:eastAsia="ru-RU"/>
        </w:rPr>
        <w:t>поселения</w:t>
      </w:r>
      <w:r w:rsidR="0075743F">
        <w:rPr>
          <w:rFonts w:ascii="Arial" w:eastAsia="Times New Roman" w:hAnsi="Arial" w:cs="Arial"/>
          <w:b/>
          <w:sz w:val="32"/>
          <w:szCs w:val="32"/>
          <w:lang w:eastAsia="ru-RU"/>
        </w:rPr>
        <w:t xml:space="preserve"> «Тупикское</w:t>
      </w:r>
      <w:r w:rsidR="00401A55">
        <w:rPr>
          <w:rFonts w:ascii="Arial" w:eastAsia="Times New Roman" w:hAnsi="Arial" w:cs="Arial"/>
          <w:b/>
          <w:sz w:val="32"/>
          <w:szCs w:val="32"/>
          <w:lang w:eastAsia="ru-RU"/>
        </w:rPr>
        <w:t>»</w:t>
      </w:r>
    </w:p>
    <w:p w:rsidR="00942170" w:rsidRDefault="00942170" w:rsidP="00942170">
      <w:pPr>
        <w:autoSpaceDE w:val="0"/>
        <w:autoSpaceDN w:val="0"/>
        <w:adjustRightInd w:val="0"/>
        <w:spacing w:after="0" w:line="240" w:lineRule="auto"/>
        <w:rPr>
          <w:rFonts w:ascii="Arial" w:hAnsi="Arial" w:cs="Arial"/>
          <w:sz w:val="24"/>
          <w:szCs w:val="24"/>
        </w:rPr>
      </w:pPr>
    </w:p>
    <w:p w:rsidR="0075743F" w:rsidRPr="000A4551" w:rsidRDefault="0075743F" w:rsidP="00942170">
      <w:pPr>
        <w:autoSpaceDE w:val="0"/>
        <w:autoSpaceDN w:val="0"/>
        <w:adjustRightInd w:val="0"/>
        <w:spacing w:after="0" w:line="240" w:lineRule="auto"/>
        <w:rPr>
          <w:rFonts w:ascii="Arial" w:hAnsi="Arial" w:cs="Arial"/>
          <w:sz w:val="24"/>
          <w:szCs w:val="24"/>
        </w:rPr>
      </w:pPr>
    </w:p>
    <w:p w:rsidR="00942170" w:rsidRDefault="00227E6A" w:rsidP="00942170">
      <w:pPr>
        <w:pStyle w:val="ConsPlusNormal"/>
        <w:ind w:firstLine="540"/>
        <w:jc w:val="both"/>
        <w:rPr>
          <w:sz w:val="24"/>
          <w:szCs w:val="24"/>
        </w:rPr>
      </w:pPr>
      <w:r w:rsidRPr="00227E6A">
        <w:rPr>
          <w:sz w:val="24"/>
          <w:szCs w:val="24"/>
        </w:rPr>
        <w:t>В соответствии со ст. 160.2-1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w:t>
      </w:r>
      <w:r w:rsidR="00D7532B" w:rsidRPr="000A4551">
        <w:rPr>
          <w:sz w:val="24"/>
          <w:szCs w:val="24"/>
        </w:rPr>
        <w:t xml:space="preserve"> поселения «Тупикское» </w:t>
      </w:r>
      <w:r w:rsidR="00942170" w:rsidRPr="000A4551">
        <w:rPr>
          <w:sz w:val="24"/>
          <w:szCs w:val="24"/>
        </w:rPr>
        <w:t>муниципального района «Тунгиро-Олёкминский район»</w:t>
      </w:r>
      <w:r w:rsidR="00D7532B" w:rsidRPr="000A4551">
        <w:rPr>
          <w:sz w:val="24"/>
          <w:szCs w:val="24"/>
        </w:rPr>
        <w:t>,</w:t>
      </w:r>
      <w:r w:rsidR="00942170" w:rsidRPr="000A4551">
        <w:rPr>
          <w:sz w:val="24"/>
          <w:szCs w:val="24"/>
        </w:rPr>
        <w:t xml:space="preserve"> </w:t>
      </w:r>
      <w:r w:rsidR="00D7532B" w:rsidRPr="000A4551">
        <w:rPr>
          <w:sz w:val="24"/>
          <w:szCs w:val="24"/>
        </w:rPr>
        <w:t>постановляет:</w:t>
      </w:r>
    </w:p>
    <w:p w:rsidR="0075743F" w:rsidRPr="000A4551" w:rsidRDefault="0075743F" w:rsidP="00942170">
      <w:pPr>
        <w:pStyle w:val="ConsPlusNormal"/>
        <w:ind w:firstLine="540"/>
        <w:jc w:val="both"/>
        <w:rPr>
          <w:b/>
          <w:sz w:val="24"/>
          <w:szCs w:val="24"/>
        </w:rPr>
      </w:pPr>
    </w:p>
    <w:p w:rsidR="00227E6A" w:rsidRDefault="00942170" w:rsidP="00942170">
      <w:pPr>
        <w:pStyle w:val="ConsPlusNormal"/>
        <w:ind w:firstLine="540"/>
        <w:jc w:val="both"/>
        <w:rPr>
          <w:sz w:val="24"/>
          <w:szCs w:val="24"/>
        </w:rPr>
      </w:pPr>
      <w:r w:rsidRPr="000A4551">
        <w:rPr>
          <w:sz w:val="24"/>
          <w:szCs w:val="24"/>
        </w:rPr>
        <w:t xml:space="preserve">1. </w:t>
      </w:r>
      <w:r w:rsidR="00227E6A" w:rsidRPr="00227E6A">
        <w:rPr>
          <w:sz w:val="24"/>
          <w:szCs w:val="24"/>
        </w:rPr>
        <w:t>Утвердить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w:t>
      </w:r>
      <w:r w:rsidR="00227E6A">
        <w:rPr>
          <w:sz w:val="24"/>
          <w:szCs w:val="24"/>
        </w:rPr>
        <w:t>Тупикское</w:t>
      </w:r>
      <w:r w:rsidR="00227E6A" w:rsidRPr="00227E6A">
        <w:rPr>
          <w:sz w:val="24"/>
          <w:szCs w:val="24"/>
        </w:rPr>
        <w:t>» (далее – Порядок) согласно приложению.</w:t>
      </w:r>
    </w:p>
    <w:p w:rsidR="000A4551" w:rsidRPr="000A4551" w:rsidRDefault="00227E6A" w:rsidP="00942170">
      <w:pPr>
        <w:pStyle w:val="ConsPlusNormal"/>
        <w:ind w:firstLine="540"/>
        <w:jc w:val="both"/>
        <w:rPr>
          <w:sz w:val="24"/>
          <w:szCs w:val="24"/>
        </w:rPr>
      </w:pPr>
      <w:r w:rsidRPr="000A4551">
        <w:rPr>
          <w:sz w:val="24"/>
          <w:szCs w:val="24"/>
        </w:rPr>
        <w:t xml:space="preserve"> </w:t>
      </w:r>
      <w:r w:rsidR="00942170" w:rsidRPr="000A4551">
        <w:rPr>
          <w:sz w:val="24"/>
          <w:szCs w:val="24"/>
        </w:rPr>
        <w:t xml:space="preserve">2. </w:t>
      </w:r>
      <w:r w:rsidR="000A4551" w:rsidRPr="000A4551">
        <w:rPr>
          <w:sz w:val="24"/>
          <w:szCs w:val="24"/>
        </w:rPr>
        <w:t>Настоящее постановление опубликовать на официальном сайте www.тупикское.рф сельского поселения «Тупикское» муниципального района «Тунгиро-Олёкминский район» Забайкальского края в информационно-телекоммуникационной сети «Интернет».</w:t>
      </w:r>
    </w:p>
    <w:p w:rsidR="00942170" w:rsidRPr="000A4551" w:rsidRDefault="00942170" w:rsidP="000A4551">
      <w:pPr>
        <w:pStyle w:val="ConsPlusNormal"/>
        <w:ind w:firstLine="540"/>
        <w:jc w:val="both"/>
        <w:rPr>
          <w:sz w:val="24"/>
          <w:szCs w:val="24"/>
        </w:rPr>
      </w:pPr>
      <w:r w:rsidRPr="000A4551">
        <w:rPr>
          <w:sz w:val="24"/>
          <w:szCs w:val="24"/>
        </w:rPr>
        <w:t>3. Контроль за исполнением настоящего постановления</w:t>
      </w:r>
      <w:r w:rsidR="000A4551" w:rsidRPr="000A4551">
        <w:rPr>
          <w:sz w:val="24"/>
          <w:szCs w:val="24"/>
        </w:rPr>
        <w:t xml:space="preserve"> оставляю за собой.</w:t>
      </w:r>
    </w:p>
    <w:p w:rsidR="00942170" w:rsidRPr="000A4551" w:rsidRDefault="00942170" w:rsidP="00942170">
      <w:pPr>
        <w:pStyle w:val="ConsNormal"/>
        <w:ind w:right="0" w:firstLine="709"/>
        <w:jc w:val="both"/>
        <w:rPr>
          <w:sz w:val="24"/>
          <w:szCs w:val="24"/>
        </w:rPr>
      </w:pPr>
    </w:p>
    <w:p w:rsidR="00942170" w:rsidRPr="000A4551" w:rsidRDefault="00942170" w:rsidP="00942170">
      <w:pPr>
        <w:pStyle w:val="ConsNormal"/>
        <w:ind w:right="0" w:firstLine="709"/>
        <w:jc w:val="both"/>
        <w:rPr>
          <w:sz w:val="24"/>
          <w:szCs w:val="24"/>
        </w:rPr>
      </w:pPr>
    </w:p>
    <w:p w:rsidR="000A4551" w:rsidRPr="000A4551" w:rsidRDefault="000A4551" w:rsidP="00942170">
      <w:pPr>
        <w:spacing w:after="0" w:line="240" w:lineRule="auto"/>
        <w:ind w:firstLine="142"/>
        <w:outlineLvl w:val="0"/>
        <w:rPr>
          <w:rFonts w:ascii="Arial" w:eastAsia="Times New Roman" w:hAnsi="Arial" w:cs="Arial"/>
          <w:sz w:val="24"/>
          <w:szCs w:val="24"/>
          <w:lang w:eastAsia="ru-RU"/>
        </w:rPr>
      </w:pPr>
    </w:p>
    <w:p w:rsidR="00942170" w:rsidRPr="000A4551" w:rsidRDefault="00942170" w:rsidP="00942170">
      <w:pPr>
        <w:spacing w:after="0" w:line="240" w:lineRule="auto"/>
        <w:ind w:firstLine="142"/>
        <w:outlineLvl w:val="0"/>
        <w:rPr>
          <w:rFonts w:ascii="Arial" w:hAnsi="Arial" w:cs="Arial"/>
          <w:bCs/>
          <w:iCs/>
          <w:sz w:val="24"/>
          <w:szCs w:val="24"/>
        </w:rPr>
      </w:pPr>
      <w:r w:rsidRPr="000A4551">
        <w:rPr>
          <w:rFonts w:ascii="Arial" w:hAnsi="Arial" w:cs="Arial"/>
          <w:bCs/>
          <w:iCs/>
          <w:sz w:val="24"/>
          <w:szCs w:val="24"/>
        </w:rPr>
        <w:t xml:space="preserve">Глава </w:t>
      </w:r>
      <w:r w:rsidR="000A4551" w:rsidRPr="000A4551">
        <w:rPr>
          <w:rFonts w:ascii="Arial" w:hAnsi="Arial" w:cs="Arial"/>
          <w:bCs/>
          <w:iCs/>
          <w:sz w:val="24"/>
          <w:szCs w:val="24"/>
        </w:rPr>
        <w:t>сельского поселения «</w:t>
      </w:r>
      <w:proofErr w:type="gramStart"/>
      <w:r w:rsidR="000A4551" w:rsidRPr="000A4551">
        <w:rPr>
          <w:rFonts w:ascii="Arial" w:hAnsi="Arial" w:cs="Arial"/>
          <w:bCs/>
          <w:iCs/>
          <w:sz w:val="24"/>
          <w:szCs w:val="24"/>
        </w:rPr>
        <w:t xml:space="preserve">Тупикское»   </w:t>
      </w:r>
      <w:proofErr w:type="gramEnd"/>
      <w:r w:rsidR="000A4551" w:rsidRPr="000A4551">
        <w:rPr>
          <w:rFonts w:ascii="Arial" w:hAnsi="Arial" w:cs="Arial"/>
          <w:bCs/>
          <w:iCs/>
          <w:sz w:val="24"/>
          <w:szCs w:val="24"/>
        </w:rPr>
        <w:t xml:space="preserve">                                                  </w:t>
      </w:r>
      <w:r w:rsidR="002F14C1">
        <w:rPr>
          <w:rFonts w:ascii="Arial" w:hAnsi="Arial" w:cs="Arial"/>
          <w:bCs/>
          <w:iCs/>
          <w:sz w:val="24"/>
          <w:szCs w:val="24"/>
        </w:rPr>
        <w:t xml:space="preserve">         </w:t>
      </w:r>
      <w:r w:rsidR="000A4551" w:rsidRPr="000A4551">
        <w:rPr>
          <w:rFonts w:ascii="Arial" w:hAnsi="Arial" w:cs="Arial"/>
          <w:bCs/>
          <w:iCs/>
          <w:sz w:val="24"/>
          <w:szCs w:val="24"/>
        </w:rPr>
        <w:t>О.И. Селезнёв</w:t>
      </w:r>
    </w:p>
    <w:p w:rsidR="00942170" w:rsidRPr="000A4551" w:rsidRDefault="00942170" w:rsidP="00942170">
      <w:pPr>
        <w:spacing w:after="0" w:line="240" w:lineRule="auto"/>
        <w:ind w:firstLine="142"/>
        <w:outlineLvl w:val="0"/>
        <w:rPr>
          <w:rFonts w:ascii="Arial" w:hAnsi="Arial" w:cs="Arial"/>
          <w:bCs/>
          <w:iCs/>
          <w:sz w:val="24"/>
          <w:szCs w:val="24"/>
        </w:rPr>
      </w:pPr>
    </w:p>
    <w:p w:rsidR="00942170" w:rsidRDefault="00942170" w:rsidP="00942170">
      <w:pPr>
        <w:spacing w:after="0" w:line="240" w:lineRule="auto"/>
        <w:ind w:firstLine="142"/>
        <w:outlineLvl w:val="0"/>
        <w:rPr>
          <w:bCs/>
          <w:iCs/>
          <w:szCs w:val="28"/>
        </w:rPr>
      </w:pPr>
    </w:p>
    <w:p w:rsidR="00D937A5" w:rsidRDefault="00D937A5" w:rsidP="00942170">
      <w:pPr>
        <w:spacing w:after="0" w:line="240" w:lineRule="auto"/>
        <w:ind w:firstLine="142"/>
        <w:outlineLvl w:val="0"/>
        <w:rPr>
          <w:bCs/>
          <w:iCs/>
          <w:szCs w:val="28"/>
        </w:rPr>
      </w:pPr>
    </w:p>
    <w:p w:rsidR="00D937A5" w:rsidRDefault="00D937A5"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942170" w:rsidRPr="000A4551" w:rsidRDefault="000A4551" w:rsidP="000A4551">
      <w:pPr>
        <w:pStyle w:val="ConsPlusNormal"/>
        <w:ind w:left="3540" w:firstLine="708"/>
        <w:jc w:val="right"/>
        <w:outlineLvl w:val="0"/>
        <w:rPr>
          <w:rFonts w:ascii="Courier New" w:hAnsi="Courier New" w:cs="Courier New"/>
          <w:sz w:val="22"/>
          <w:szCs w:val="22"/>
        </w:rPr>
      </w:pPr>
      <w:r w:rsidRPr="000A4551">
        <w:rPr>
          <w:rFonts w:ascii="Courier New" w:hAnsi="Courier New" w:cs="Courier New"/>
          <w:sz w:val="22"/>
          <w:szCs w:val="22"/>
        </w:rPr>
        <w:lastRenderedPageBreak/>
        <w:t>Утвержден</w:t>
      </w:r>
    </w:p>
    <w:p w:rsidR="000A4551" w:rsidRDefault="00A64800" w:rsidP="000A4551">
      <w:pPr>
        <w:pStyle w:val="ConsPlusNormal"/>
        <w:jc w:val="right"/>
        <w:rPr>
          <w:rFonts w:ascii="Courier New" w:hAnsi="Courier New" w:cs="Courier New"/>
          <w:sz w:val="22"/>
          <w:szCs w:val="22"/>
        </w:rPr>
      </w:pPr>
      <w:r w:rsidRPr="000A4551">
        <w:rPr>
          <w:rFonts w:ascii="Courier New" w:hAnsi="Courier New" w:cs="Courier New"/>
          <w:sz w:val="22"/>
          <w:szCs w:val="22"/>
        </w:rPr>
        <w:t xml:space="preserve">                                                             </w:t>
      </w:r>
      <w:r w:rsidR="000A4551" w:rsidRPr="000A4551">
        <w:rPr>
          <w:rFonts w:ascii="Courier New" w:hAnsi="Courier New" w:cs="Courier New"/>
          <w:sz w:val="22"/>
          <w:szCs w:val="22"/>
        </w:rPr>
        <w:t>П</w:t>
      </w:r>
      <w:r w:rsidR="00942170" w:rsidRPr="000A4551">
        <w:rPr>
          <w:rFonts w:ascii="Courier New" w:hAnsi="Courier New" w:cs="Courier New"/>
          <w:sz w:val="22"/>
          <w:szCs w:val="22"/>
        </w:rPr>
        <w:t>остановлени</w:t>
      </w:r>
      <w:r w:rsidR="000A4551">
        <w:rPr>
          <w:rFonts w:ascii="Courier New" w:hAnsi="Courier New" w:cs="Courier New"/>
          <w:sz w:val="22"/>
          <w:szCs w:val="22"/>
        </w:rPr>
        <w:t xml:space="preserve">ем администрации </w:t>
      </w:r>
    </w:p>
    <w:p w:rsidR="000A4551" w:rsidRDefault="000A4551" w:rsidP="000A4551">
      <w:pPr>
        <w:pStyle w:val="ConsPlusNormal"/>
        <w:jc w:val="right"/>
        <w:rPr>
          <w:rFonts w:ascii="Courier New" w:hAnsi="Courier New" w:cs="Courier New"/>
          <w:sz w:val="22"/>
          <w:szCs w:val="22"/>
        </w:rPr>
      </w:pPr>
      <w:r>
        <w:rPr>
          <w:rFonts w:ascii="Courier New" w:hAnsi="Courier New" w:cs="Courier New"/>
          <w:sz w:val="22"/>
          <w:szCs w:val="22"/>
        </w:rPr>
        <w:t xml:space="preserve">сельского поселения «Тупикское» </w:t>
      </w:r>
    </w:p>
    <w:p w:rsidR="000A4551" w:rsidRDefault="00A64800" w:rsidP="000A4551">
      <w:pPr>
        <w:pStyle w:val="ConsPlusNormal"/>
        <w:jc w:val="right"/>
        <w:rPr>
          <w:rFonts w:ascii="Courier New" w:hAnsi="Courier New" w:cs="Courier New"/>
          <w:sz w:val="22"/>
          <w:szCs w:val="22"/>
        </w:rPr>
      </w:pPr>
      <w:r w:rsidRPr="000A4551">
        <w:rPr>
          <w:rFonts w:ascii="Courier New" w:hAnsi="Courier New" w:cs="Courier New"/>
          <w:sz w:val="22"/>
          <w:szCs w:val="22"/>
        </w:rPr>
        <w:t>муниципального</w:t>
      </w:r>
      <w:r w:rsidR="00942170" w:rsidRPr="000A4551">
        <w:rPr>
          <w:rFonts w:ascii="Courier New" w:hAnsi="Courier New" w:cs="Courier New"/>
          <w:sz w:val="22"/>
          <w:szCs w:val="22"/>
        </w:rPr>
        <w:t xml:space="preserve"> </w:t>
      </w:r>
      <w:r w:rsidRPr="000A4551">
        <w:rPr>
          <w:rFonts w:ascii="Courier New" w:hAnsi="Courier New" w:cs="Courier New"/>
          <w:sz w:val="22"/>
          <w:szCs w:val="22"/>
        </w:rPr>
        <w:t xml:space="preserve">района </w:t>
      </w:r>
    </w:p>
    <w:p w:rsidR="00A64800" w:rsidRDefault="00942170" w:rsidP="000A4551">
      <w:pPr>
        <w:pStyle w:val="ConsPlusNormal"/>
        <w:jc w:val="right"/>
        <w:rPr>
          <w:rFonts w:ascii="Courier New" w:hAnsi="Courier New" w:cs="Courier New"/>
          <w:sz w:val="22"/>
          <w:szCs w:val="22"/>
        </w:rPr>
      </w:pPr>
      <w:r w:rsidRPr="000A4551">
        <w:rPr>
          <w:rFonts w:ascii="Courier New" w:hAnsi="Courier New" w:cs="Courier New"/>
          <w:sz w:val="22"/>
          <w:szCs w:val="22"/>
        </w:rPr>
        <w:t>«Тунгиро-</w:t>
      </w:r>
      <w:r w:rsidR="002F14C1" w:rsidRPr="000A4551">
        <w:rPr>
          <w:rFonts w:ascii="Courier New" w:hAnsi="Courier New" w:cs="Courier New"/>
          <w:sz w:val="22"/>
          <w:szCs w:val="22"/>
        </w:rPr>
        <w:t>Олёкминский район</w:t>
      </w:r>
      <w:r w:rsidRPr="000A4551">
        <w:rPr>
          <w:rFonts w:ascii="Courier New" w:hAnsi="Courier New" w:cs="Courier New"/>
          <w:sz w:val="22"/>
          <w:szCs w:val="22"/>
        </w:rPr>
        <w:t>»</w:t>
      </w:r>
    </w:p>
    <w:p w:rsidR="000A4551" w:rsidRDefault="00A64800" w:rsidP="000A4551">
      <w:pPr>
        <w:pStyle w:val="ConsPlusNormal"/>
        <w:ind w:left="3540" w:firstLine="708"/>
        <w:jc w:val="right"/>
        <w:rPr>
          <w:rFonts w:ascii="Courier New" w:hAnsi="Courier New" w:cs="Courier New"/>
          <w:sz w:val="22"/>
          <w:szCs w:val="22"/>
        </w:rPr>
      </w:pPr>
      <w:r w:rsidRPr="000A4551">
        <w:rPr>
          <w:rFonts w:ascii="Courier New" w:hAnsi="Courier New" w:cs="Courier New"/>
          <w:sz w:val="22"/>
          <w:szCs w:val="22"/>
        </w:rPr>
        <w:t xml:space="preserve">  Забайкальского края </w:t>
      </w:r>
    </w:p>
    <w:p w:rsidR="00942170" w:rsidRPr="000A4551" w:rsidRDefault="00227E6A" w:rsidP="000A4551">
      <w:pPr>
        <w:pStyle w:val="ConsPlusNormal"/>
        <w:ind w:left="3540" w:firstLine="708"/>
        <w:jc w:val="right"/>
        <w:rPr>
          <w:rFonts w:ascii="Courier New" w:hAnsi="Courier New" w:cs="Courier New"/>
          <w:sz w:val="22"/>
          <w:szCs w:val="22"/>
        </w:rPr>
      </w:pPr>
      <w:r>
        <w:rPr>
          <w:rFonts w:ascii="Courier New" w:hAnsi="Courier New" w:cs="Courier New"/>
          <w:sz w:val="22"/>
          <w:szCs w:val="22"/>
        </w:rPr>
        <w:t>о</w:t>
      </w:r>
      <w:r w:rsidR="000A4551">
        <w:rPr>
          <w:rFonts w:ascii="Courier New" w:hAnsi="Courier New" w:cs="Courier New"/>
          <w:sz w:val="22"/>
          <w:szCs w:val="22"/>
        </w:rPr>
        <w:t xml:space="preserve">т </w:t>
      </w:r>
      <w:r>
        <w:rPr>
          <w:rFonts w:ascii="Courier New" w:hAnsi="Courier New" w:cs="Courier New"/>
          <w:sz w:val="22"/>
          <w:szCs w:val="22"/>
        </w:rPr>
        <w:t>11августа</w:t>
      </w:r>
      <w:r w:rsidR="000A4551">
        <w:rPr>
          <w:rFonts w:ascii="Courier New" w:hAnsi="Courier New" w:cs="Courier New"/>
          <w:sz w:val="22"/>
          <w:szCs w:val="22"/>
        </w:rPr>
        <w:t xml:space="preserve"> 2020</w:t>
      </w:r>
      <w:r w:rsidR="00942170" w:rsidRPr="000A4551">
        <w:rPr>
          <w:rFonts w:ascii="Courier New" w:hAnsi="Courier New" w:cs="Courier New"/>
          <w:sz w:val="22"/>
          <w:szCs w:val="22"/>
        </w:rPr>
        <w:t xml:space="preserve"> года </w:t>
      </w:r>
      <w:r>
        <w:rPr>
          <w:rFonts w:ascii="Courier New" w:hAnsi="Courier New" w:cs="Courier New"/>
          <w:sz w:val="22"/>
          <w:szCs w:val="22"/>
        </w:rPr>
        <w:t xml:space="preserve">№ </w:t>
      </w:r>
      <w:r w:rsidR="00942170" w:rsidRPr="000A4551">
        <w:rPr>
          <w:rFonts w:ascii="Courier New" w:hAnsi="Courier New" w:cs="Courier New"/>
          <w:sz w:val="22"/>
          <w:szCs w:val="22"/>
        </w:rPr>
        <w:t xml:space="preserve"> </w:t>
      </w:r>
    </w:p>
    <w:p w:rsidR="00227E6A" w:rsidRPr="00227E6A" w:rsidRDefault="00227E6A" w:rsidP="00227E6A">
      <w:pPr>
        <w:pStyle w:val="ConsPlusNormal"/>
        <w:jc w:val="center"/>
        <w:rPr>
          <w:bCs/>
          <w:sz w:val="28"/>
          <w:szCs w:val="28"/>
        </w:rPr>
      </w:pPr>
      <w:r w:rsidRPr="00227E6A">
        <w:rPr>
          <w:bCs/>
          <w:sz w:val="28"/>
          <w:szCs w:val="28"/>
        </w:rPr>
        <w:t>ПОРЯДОК</w:t>
      </w:r>
    </w:p>
    <w:p w:rsidR="00942170" w:rsidRPr="000A4551" w:rsidRDefault="00227E6A" w:rsidP="00227E6A">
      <w:pPr>
        <w:pStyle w:val="ConsPlusNormal"/>
        <w:jc w:val="center"/>
        <w:rPr>
          <w:bCs/>
          <w:sz w:val="28"/>
          <w:szCs w:val="28"/>
        </w:rPr>
      </w:pPr>
      <w:r w:rsidRPr="00227E6A">
        <w:rPr>
          <w:bCs/>
          <w:sz w:val="28"/>
          <w:szCs w:val="28"/>
        </w:rPr>
        <w:t>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w:t>
      </w:r>
      <w:r>
        <w:rPr>
          <w:bCs/>
          <w:sz w:val="28"/>
          <w:szCs w:val="28"/>
        </w:rPr>
        <w:t xml:space="preserve">нансирования дефицита бюджета </w:t>
      </w:r>
      <w:r w:rsidRPr="00227E6A">
        <w:rPr>
          <w:bCs/>
          <w:sz w:val="28"/>
          <w:szCs w:val="28"/>
        </w:rPr>
        <w:t>сельского поселения «Тупикское»</w:t>
      </w:r>
    </w:p>
    <w:p w:rsidR="00942170" w:rsidRPr="000A4551" w:rsidRDefault="00942170" w:rsidP="00942170">
      <w:pPr>
        <w:pStyle w:val="ConsPlusNormal"/>
        <w:jc w:val="both"/>
        <w:rPr>
          <w:sz w:val="24"/>
          <w:szCs w:val="24"/>
        </w:rPr>
      </w:pPr>
    </w:p>
    <w:p w:rsidR="00227E6A" w:rsidRPr="00227E6A" w:rsidRDefault="00227E6A" w:rsidP="00227E6A">
      <w:pPr>
        <w:pStyle w:val="ConsPlusNormal"/>
        <w:jc w:val="both"/>
        <w:outlineLvl w:val="1"/>
        <w:rPr>
          <w:sz w:val="24"/>
          <w:szCs w:val="24"/>
        </w:rPr>
      </w:pPr>
      <w:r>
        <w:rPr>
          <w:sz w:val="24"/>
          <w:szCs w:val="24"/>
          <w:lang w:val="en-US"/>
        </w:rPr>
        <w:tab/>
        <w:t xml:space="preserve">I. </w:t>
      </w:r>
      <w:r>
        <w:rPr>
          <w:sz w:val="24"/>
          <w:szCs w:val="24"/>
        </w:rPr>
        <w:t>Общие положение</w:t>
      </w:r>
    </w:p>
    <w:p w:rsidR="00227E6A" w:rsidRPr="00227E6A" w:rsidRDefault="00227E6A"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1.1. 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сельского поселения «Тупикское».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1.2.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1.3.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227E6A" w:rsidRPr="00227E6A" w:rsidRDefault="00227E6A" w:rsidP="00227E6A">
      <w:pPr>
        <w:pStyle w:val="ConsPlusNormal"/>
        <w:jc w:val="both"/>
        <w:outlineLvl w:val="1"/>
        <w:rPr>
          <w:sz w:val="24"/>
          <w:szCs w:val="24"/>
        </w:rPr>
      </w:pPr>
    </w:p>
    <w:p w:rsidR="00227E6A" w:rsidRDefault="00227E6A" w:rsidP="00227E6A">
      <w:pPr>
        <w:pStyle w:val="ConsPlusNormal"/>
        <w:jc w:val="both"/>
        <w:outlineLvl w:val="1"/>
        <w:rPr>
          <w:sz w:val="24"/>
          <w:szCs w:val="24"/>
        </w:rPr>
      </w:pPr>
      <w:r>
        <w:rPr>
          <w:sz w:val="24"/>
          <w:szCs w:val="24"/>
        </w:rPr>
        <w:tab/>
      </w:r>
      <w:r w:rsidRPr="00227E6A">
        <w:rPr>
          <w:sz w:val="24"/>
          <w:szCs w:val="24"/>
        </w:rPr>
        <w:t xml:space="preserve">II. </w:t>
      </w:r>
      <w:r>
        <w:rPr>
          <w:sz w:val="24"/>
          <w:szCs w:val="24"/>
        </w:rPr>
        <w:t xml:space="preserve">Осуществление внутреннего финансового контроля </w:t>
      </w:r>
    </w:p>
    <w:p w:rsidR="0075743F" w:rsidRPr="00227E6A" w:rsidRDefault="0075743F" w:rsidP="00227E6A">
      <w:pPr>
        <w:pStyle w:val="ConsPlusNormal"/>
        <w:jc w:val="both"/>
        <w:outlineLvl w:val="1"/>
        <w:rPr>
          <w:sz w:val="24"/>
          <w:szCs w:val="24"/>
        </w:rPr>
      </w:pPr>
      <w:bookmarkStart w:id="0" w:name="_GoBack"/>
      <w:bookmarkEnd w:id="0"/>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 Внутренний финансовый контроль направлен на:</w:t>
      </w:r>
    </w:p>
    <w:p w:rsidR="00227E6A" w:rsidRPr="00227E6A" w:rsidRDefault="00227E6A" w:rsidP="00227E6A">
      <w:pPr>
        <w:pStyle w:val="ConsPlusNormal"/>
        <w:jc w:val="both"/>
        <w:outlineLvl w:val="1"/>
        <w:rPr>
          <w:sz w:val="24"/>
          <w:szCs w:val="24"/>
        </w:rPr>
      </w:pPr>
      <w:r w:rsidRPr="00227E6A">
        <w:rPr>
          <w:sz w:val="24"/>
          <w:szCs w:val="24"/>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«Тупикское» (далее – бюджета поселения) по расходам, по доходам и источникам финансирования дефицита бюджета, составления бюджетной отчетности и ведения бюджетного учета главными администраторами (администраторами) бюджетных средств и подведомственными ему получателями бюджетных средств;</w:t>
      </w:r>
    </w:p>
    <w:p w:rsidR="00227E6A" w:rsidRPr="00227E6A" w:rsidRDefault="00227E6A" w:rsidP="00227E6A">
      <w:pPr>
        <w:pStyle w:val="ConsPlusNormal"/>
        <w:jc w:val="both"/>
        <w:outlineLvl w:val="1"/>
        <w:rPr>
          <w:sz w:val="24"/>
          <w:szCs w:val="24"/>
        </w:rPr>
      </w:pPr>
      <w:r w:rsidRPr="00227E6A">
        <w:rPr>
          <w:sz w:val="24"/>
          <w:szCs w:val="24"/>
        </w:rPr>
        <w:t>- подготовку и организацию мер по повышению экономности и результативности использования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2.2.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бюджетных средств в отношении следующих бюджетных процедур:</w:t>
      </w:r>
    </w:p>
    <w:p w:rsidR="00227E6A" w:rsidRPr="00227E6A" w:rsidRDefault="00227E6A" w:rsidP="00227E6A">
      <w:pPr>
        <w:pStyle w:val="ConsPlusNormal"/>
        <w:jc w:val="both"/>
        <w:outlineLvl w:val="1"/>
        <w:rPr>
          <w:sz w:val="24"/>
          <w:szCs w:val="24"/>
        </w:rPr>
      </w:pPr>
      <w:r w:rsidRPr="00227E6A">
        <w:rPr>
          <w:sz w:val="24"/>
          <w:szCs w:val="24"/>
        </w:rPr>
        <w:t>- составление документов, необходимых для составления и рассмотрения проекта бюджета поселения, в том числе реестров расходных обязательств и обоснований бюджетных ассигнований;</w:t>
      </w:r>
    </w:p>
    <w:p w:rsidR="00227E6A" w:rsidRPr="00227E6A" w:rsidRDefault="00227E6A" w:rsidP="00227E6A">
      <w:pPr>
        <w:pStyle w:val="ConsPlusNormal"/>
        <w:jc w:val="both"/>
        <w:outlineLvl w:val="1"/>
        <w:rPr>
          <w:sz w:val="24"/>
          <w:szCs w:val="24"/>
        </w:rPr>
      </w:pPr>
      <w:r w:rsidRPr="00227E6A">
        <w:rPr>
          <w:sz w:val="24"/>
          <w:szCs w:val="24"/>
        </w:rPr>
        <w:t>- составление документов, необходимых для составления и ведения кассового плана по доходам, расходам и источникам финансирования дефицита бюджета поселения;</w:t>
      </w:r>
    </w:p>
    <w:p w:rsidR="00227E6A" w:rsidRPr="00227E6A" w:rsidRDefault="00227E6A" w:rsidP="00227E6A">
      <w:pPr>
        <w:pStyle w:val="ConsPlusNormal"/>
        <w:jc w:val="both"/>
        <w:outlineLvl w:val="1"/>
        <w:rPr>
          <w:sz w:val="24"/>
          <w:szCs w:val="24"/>
        </w:rPr>
      </w:pPr>
      <w:r w:rsidRPr="00227E6A">
        <w:rPr>
          <w:sz w:val="24"/>
          <w:szCs w:val="24"/>
        </w:rPr>
        <w:t>- составление, утверждение и ведение бюджетной росписи главного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lastRenderedPageBreak/>
        <w:t>- составление документов, необходимых для составления, утверждения и ведения сводной бюджетной росписи бюджета, доведения (распределения) бюджетных ассигнований и лимитов бюджетных обязательств до главных распорядителей бюджетных средств;</w:t>
      </w:r>
    </w:p>
    <w:p w:rsidR="00227E6A" w:rsidRPr="00227E6A" w:rsidRDefault="00227E6A" w:rsidP="00227E6A">
      <w:pPr>
        <w:pStyle w:val="ConsPlusNormal"/>
        <w:jc w:val="both"/>
        <w:outlineLvl w:val="1"/>
        <w:rPr>
          <w:sz w:val="24"/>
          <w:szCs w:val="24"/>
        </w:rPr>
      </w:pPr>
      <w:r w:rsidRPr="00227E6A">
        <w:rPr>
          <w:sz w:val="24"/>
          <w:szCs w:val="24"/>
        </w:rPr>
        <w:t>- составление, утверждение, ведение и исполнение бюджетных смет и (или) свода бюджетных смет;</w:t>
      </w:r>
    </w:p>
    <w:p w:rsidR="00227E6A" w:rsidRPr="00227E6A" w:rsidRDefault="00227E6A" w:rsidP="00227E6A">
      <w:pPr>
        <w:pStyle w:val="ConsPlusNormal"/>
        <w:jc w:val="both"/>
        <w:outlineLvl w:val="1"/>
        <w:rPr>
          <w:sz w:val="24"/>
          <w:szCs w:val="24"/>
        </w:rPr>
      </w:pPr>
      <w:r w:rsidRPr="00227E6A">
        <w:rPr>
          <w:sz w:val="24"/>
          <w:szCs w:val="24"/>
        </w:rPr>
        <w:t>- составление, утверждение и исполнение муниципальных заданий в отношении подведомственных муниципальных учреждений;</w:t>
      </w:r>
    </w:p>
    <w:p w:rsidR="00227E6A" w:rsidRPr="00227E6A" w:rsidRDefault="00227E6A" w:rsidP="00227E6A">
      <w:pPr>
        <w:pStyle w:val="ConsPlusNormal"/>
        <w:jc w:val="both"/>
        <w:outlineLvl w:val="1"/>
        <w:rPr>
          <w:sz w:val="24"/>
          <w:szCs w:val="24"/>
        </w:rPr>
      </w:pPr>
      <w:r w:rsidRPr="00227E6A">
        <w:rPr>
          <w:sz w:val="24"/>
          <w:szCs w:val="24"/>
        </w:rPr>
        <w:t>- принятие, распределение и доведение лимитов бюджетных обязательств по получателям бюджетных средств;</w:t>
      </w:r>
    </w:p>
    <w:p w:rsidR="00227E6A" w:rsidRPr="00227E6A" w:rsidRDefault="00227E6A" w:rsidP="00227E6A">
      <w:pPr>
        <w:pStyle w:val="ConsPlusNormal"/>
        <w:jc w:val="both"/>
        <w:outlineLvl w:val="1"/>
        <w:rPr>
          <w:sz w:val="24"/>
          <w:szCs w:val="24"/>
        </w:rPr>
      </w:pPr>
      <w:r w:rsidRPr="00227E6A">
        <w:rPr>
          <w:sz w:val="24"/>
          <w:szCs w:val="24"/>
        </w:rPr>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поселения, пеней и штрафов по ним;</w:t>
      </w:r>
    </w:p>
    <w:p w:rsidR="00227E6A" w:rsidRPr="00227E6A" w:rsidRDefault="00227E6A" w:rsidP="00227E6A">
      <w:pPr>
        <w:pStyle w:val="ConsPlusNormal"/>
        <w:jc w:val="both"/>
        <w:outlineLvl w:val="1"/>
        <w:rPr>
          <w:sz w:val="24"/>
          <w:szCs w:val="24"/>
        </w:rPr>
      </w:pPr>
      <w:r w:rsidRPr="00227E6A">
        <w:rPr>
          <w:sz w:val="24"/>
          <w:szCs w:val="24"/>
        </w:rPr>
        <w:t>- принятие решений о возврате излишне уплаченных (взысканных) платежей в бюджет поселения, процентов за несвоевременное осуществление такого возврата и процентов, начисленных на излишне взысканные суммы;</w:t>
      </w:r>
    </w:p>
    <w:p w:rsidR="00227E6A" w:rsidRPr="00227E6A" w:rsidRDefault="00227E6A" w:rsidP="00227E6A">
      <w:pPr>
        <w:pStyle w:val="ConsPlusNormal"/>
        <w:jc w:val="both"/>
        <w:outlineLvl w:val="1"/>
        <w:rPr>
          <w:sz w:val="24"/>
          <w:szCs w:val="24"/>
        </w:rPr>
      </w:pPr>
      <w:r w:rsidRPr="00227E6A">
        <w:rPr>
          <w:sz w:val="24"/>
          <w:szCs w:val="24"/>
        </w:rPr>
        <w:t>- принятие решений о зачете (уточнении) платежей в бюджет поселения;</w:t>
      </w:r>
    </w:p>
    <w:p w:rsidR="00227E6A" w:rsidRPr="00227E6A" w:rsidRDefault="00227E6A" w:rsidP="00227E6A">
      <w:pPr>
        <w:pStyle w:val="ConsPlusNormal"/>
        <w:jc w:val="both"/>
        <w:outlineLvl w:val="1"/>
        <w:rPr>
          <w:sz w:val="24"/>
          <w:szCs w:val="24"/>
        </w:rPr>
      </w:pPr>
      <w:r w:rsidRPr="00227E6A">
        <w:rPr>
          <w:sz w:val="24"/>
          <w:szCs w:val="24"/>
        </w:rPr>
        <w:t>-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227E6A" w:rsidRPr="00227E6A" w:rsidRDefault="00227E6A" w:rsidP="00227E6A">
      <w:pPr>
        <w:pStyle w:val="ConsPlusNormal"/>
        <w:jc w:val="both"/>
        <w:outlineLvl w:val="1"/>
        <w:rPr>
          <w:sz w:val="24"/>
          <w:szCs w:val="24"/>
        </w:rPr>
      </w:pPr>
      <w:r w:rsidRPr="00227E6A">
        <w:rPr>
          <w:sz w:val="24"/>
          <w:szCs w:val="24"/>
        </w:rPr>
        <w:t>- составление и представление бюджетной отчетности, сводной бюджетной отчетности в финансовое управление главными администраторами (администраторами) бюджетных средств;</w:t>
      </w:r>
    </w:p>
    <w:p w:rsidR="00227E6A" w:rsidRPr="00227E6A" w:rsidRDefault="00227E6A" w:rsidP="00227E6A">
      <w:pPr>
        <w:pStyle w:val="ConsPlusNormal"/>
        <w:jc w:val="both"/>
        <w:outlineLvl w:val="1"/>
        <w:rPr>
          <w:sz w:val="24"/>
          <w:szCs w:val="24"/>
        </w:rPr>
      </w:pPr>
      <w:r w:rsidRPr="00227E6A">
        <w:rPr>
          <w:sz w:val="24"/>
          <w:szCs w:val="24"/>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227E6A" w:rsidRPr="00227E6A" w:rsidRDefault="00227E6A" w:rsidP="00227E6A">
      <w:pPr>
        <w:pStyle w:val="ConsPlusNormal"/>
        <w:jc w:val="both"/>
        <w:outlineLvl w:val="1"/>
        <w:rPr>
          <w:sz w:val="24"/>
          <w:szCs w:val="24"/>
        </w:rPr>
      </w:pPr>
      <w:r w:rsidRPr="00227E6A">
        <w:rPr>
          <w:sz w:val="24"/>
          <w:szCs w:val="24"/>
        </w:rPr>
        <w:t>-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поселения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227E6A" w:rsidRPr="00227E6A" w:rsidRDefault="00227E6A" w:rsidP="00227E6A">
      <w:pPr>
        <w:pStyle w:val="ConsPlusNormal"/>
        <w:jc w:val="both"/>
        <w:outlineLvl w:val="1"/>
        <w:rPr>
          <w:sz w:val="24"/>
          <w:szCs w:val="24"/>
        </w:rPr>
      </w:pPr>
      <w:r w:rsidRPr="00227E6A">
        <w:rPr>
          <w:sz w:val="24"/>
          <w:szCs w:val="24"/>
        </w:rPr>
        <w:t>- исполнение судебных актов по искам к бюджету поселения, а также судебных актов, предусматривающих обращение взыскания на средства бюджета поселения по денежным обязательствам подведомственных муниципальных учреждений.</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2.3. Субъектами внутреннего контроля являются руководители (заместители руководителей) главного администратора (администратора) бюджетных средств, руководители и иные должностные лица подразделений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2.4.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подтверждение (согласование) операций, подтверждающее правомочность их совершений (например визирование документа вышестоящим лицом), правомерности совершения действий по формированию документов, необходимых для выполнения бюджетных процедур, сверка данных из разных источников информации, сбор и анализ информации о результатах выполнения бюджетных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2.5. Контрольные действия подразделяются на:</w:t>
      </w:r>
    </w:p>
    <w:p w:rsidR="00227E6A" w:rsidRPr="00227E6A" w:rsidRDefault="00227E6A" w:rsidP="00227E6A">
      <w:pPr>
        <w:pStyle w:val="ConsPlusNormal"/>
        <w:jc w:val="both"/>
        <w:outlineLvl w:val="1"/>
        <w:rPr>
          <w:sz w:val="24"/>
          <w:szCs w:val="24"/>
        </w:rPr>
      </w:pPr>
      <w:r w:rsidRPr="00227E6A">
        <w:rPr>
          <w:sz w:val="24"/>
          <w:szCs w:val="24"/>
        </w:rP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227E6A" w:rsidRPr="00227E6A" w:rsidRDefault="00227E6A" w:rsidP="00227E6A">
      <w:pPr>
        <w:pStyle w:val="ConsPlusNormal"/>
        <w:jc w:val="both"/>
        <w:outlineLvl w:val="1"/>
        <w:rPr>
          <w:sz w:val="24"/>
          <w:szCs w:val="24"/>
        </w:rPr>
      </w:pPr>
      <w:r w:rsidRPr="00227E6A">
        <w:rPr>
          <w:sz w:val="24"/>
          <w:szCs w:val="24"/>
        </w:rP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t xml:space="preserve">смешанные - контрольные действия выполняются с использованием прикладных </w:t>
      </w:r>
      <w:r w:rsidRPr="00227E6A">
        <w:rPr>
          <w:sz w:val="24"/>
          <w:szCs w:val="24"/>
        </w:rPr>
        <w:lastRenderedPageBreak/>
        <w:t>программных средств автоматизации с участием должностных лиц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2.6. Контрольные действия осуществляются следующими способами:</w:t>
      </w:r>
    </w:p>
    <w:p w:rsidR="00227E6A" w:rsidRPr="00227E6A" w:rsidRDefault="00227E6A" w:rsidP="00227E6A">
      <w:pPr>
        <w:pStyle w:val="ConsPlusNormal"/>
        <w:jc w:val="both"/>
        <w:outlineLvl w:val="1"/>
        <w:rPr>
          <w:sz w:val="24"/>
          <w:szCs w:val="24"/>
        </w:rPr>
      </w:pPr>
      <w:r w:rsidRPr="00227E6A">
        <w:rPr>
          <w:sz w:val="24"/>
          <w:szCs w:val="24"/>
        </w:rPr>
        <w:t>сплошной - контрольные действия осуществляются в отношении каждой проведенной операции;</w:t>
      </w:r>
    </w:p>
    <w:p w:rsidR="00227E6A" w:rsidRPr="00227E6A" w:rsidRDefault="00227E6A" w:rsidP="00227E6A">
      <w:pPr>
        <w:pStyle w:val="ConsPlusNormal"/>
        <w:jc w:val="both"/>
        <w:outlineLvl w:val="1"/>
        <w:rPr>
          <w:sz w:val="24"/>
          <w:szCs w:val="24"/>
        </w:rPr>
      </w:pPr>
      <w:r w:rsidRPr="00227E6A">
        <w:rPr>
          <w:sz w:val="24"/>
          <w:szCs w:val="24"/>
        </w:rPr>
        <w:t>выборочный - контрольные действия осуществляются в отношении отдельной проведенной операции (группы операций).</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2.7. При осуществлении внутреннего финансового контроля используются следующие методы:</w:t>
      </w:r>
    </w:p>
    <w:p w:rsidR="00227E6A" w:rsidRPr="00227E6A" w:rsidRDefault="00227E6A" w:rsidP="00227E6A">
      <w:pPr>
        <w:pStyle w:val="ConsPlusNormal"/>
        <w:jc w:val="both"/>
        <w:outlineLvl w:val="1"/>
        <w:rPr>
          <w:sz w:val="24"/>
          <w:szCs w:val="24"/>
        </w:rPr>
      </w:pPr>
      <w:r w:rsidRPr="00227E6A">
        <w:rPr>
          <w:sz w:val="24"/>
          <w:szCs w:val="24"/>
        </w:rPr>
        <w:t>самоконтроль - внутренний финансовый 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227E6A" w:rsidRPr="00227E6A" w:rsidRDefault="00227E6A" w:rsidP="00227E6A">
      <w:pPr>
        <w:pStyle w:val="ConsPlusNormal"/>
        <w:jc w:val="both"/>
        <w:outlineLvl w:val="1"/>
        <w:rPr>
          <w:sz w:val="24"/>
          <w:szCs w:val="24"/>
        </w:rPr>
      </w:pPr>
      <w:r w:rsidRPr="00227E6A">
        <w:rPr>
          <w:sz w:val="24"/>
          <w:szCs w:val="24"/>
        </w:rP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227E6A" w:rsidRPr="00227E6A" w:rsidRDefault="00227E6A" w:rsidP="00227E6A">
      <w:pPr>
        <w:pStyle w:val="ConsPlusNormal"/>
        <w:jc w:val="both"/>
        <w:outlineLvl w:val="1"/>
        <w:rPr>
          <w:sz w:val="24"/>
          <w:szCs w:val="24"/>
        </w:rPr>
      </w:pPr>
      <w:r w:rsidRPr="00227E6A">
        <w:rPr>
          <w:sz w:val="24"/>
          <w:szCs w:val="24"/>
        </w:rPr>
        <w:t>смежный контроль осуществляется сплошных и (или) выборочным способом руководителем структурного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подразделений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2.8. Результаты самоконтроля, смежного контроля и контроля по уровню подчиненности выражаются согласованием, санкционированием соответствующих документов, операций.</w:t>
      </w:r>
    </w:p>
    <w:p w:rsidR="00227E6A" w:rsidRPr="00227E6A" w:rsidRDefault="00227E6A" w:rsidP="00227E6A">
      <w:pPr>
        <w:pStyle w:val="ConsPlusNormal"/>
        <w:jc w:val="both"/>
        <w:outlineLvl w:val="1"/>
        <w:rPr>
          <w:sz w:val="24"/>
          <w:szCs w:val="24"/>
        </w:rPr>
      </w:pPr>
      <w:r w:rsidRPr="00227E6A">
        <w:rPr>
          <w:sz w:val="24"/>
          <w:szCs w:val="24"/>
        </w:rP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2.9. Внутренний финансовый контроль осуществляется в соответствии с утвержденной руководителем (заместителем руководителя) главного администратора бюджетных средств картой внутреннего финансового контроля по форме согласно приложению 1 к Порядку.</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2.10. Уточнение карт внутреннего финансового контроля проводится в случаях принятия руководителем (заместителем руководителя) главного администратора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2.11. Информация о результатах внутреннего финансового контроля отражается в журналах внутреннего финансового контроля по форме согласно приложению 2 к Порядку.</w:t>
      </w:r>
    </w:p>
    <w:p w:rsidR="00227E6A" w:rsidRPr="00227E6A" w:rsidRDefault="00227E6A" w:rsidP="00227E6A">
      <w:pPr>
        <w:pStyle w:val="ConsPlusNormal"/>
        <w:jc w:val="both"/>
        <w:outlineLvl w:val="1"/>
        <w:rPr>
          <w:sz w:val="24"/>
          <w:szCs w:val="24"/>
        </w:rPr>
      </w:pPr>
      <w:r w:rsidRPr="00227E6A">
        <w:rPr>
          <w:sz w:val="24"/>
          <w:szCs w:val="24"/>
        </w:rPr>
        <w:t>Ведение журналов внутреннего финансового контроля осуществляется в каждом подразделении главного администратора (администратора) бюджетных средств, ответственном за выполнение бюджетных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 xml:space="preserve">2.12.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w:t>
      </w:r>
      <w:r w:rsidRPr="00227E6A">
        <w:rPr>
          <w:sz w:val="24"/>
          <w:szCs w:val="24"/>
        </w:rPr>
        <w:lastRenderedPageBreak/>
        <w:t>бюджетных средств, принимаются решения с указанием сроков их выполнения, направленные:</w:t>
      </w:r>
    </w:p>
    <w:p w:rsidR="00227E6A" w:rsidRPr="00227E6A" w:rsidRDefault="00227E6A" w:rsidP="00227E6A">
      <w:pPr>
        <w:pStyle w:val="ConsPlusNormal"/>
        <w:jc w:val="both"/>
        <w:outlineLvl w:val="1"/>
        <w:rPr>
          <w:sz w:val="24"/>
          <w:szCs w:val="24"/>
        </w:rPr>
      </w:pPr>
      <w:r w:rsidRPr="00227E6A">
        <w:rPr>
          <w:sz w:val="24"/>
          <w:szCs w:val="24"/>
        </w:rPr>
        <w:t>-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227E6A" w:rsidRPr="00227E6A" w:rsidRDefault="00227E6A" w:rsidP="00227E6A">
      <w:pPr>
        <w:pStyle w:val="ConsPlusNormal"/>
        <w:jc w:val="both"/>
        <w:outlineLvl w:val="1"/>
        <w:rPr>
          <w:sz w:val="24"/>
          <w:szCs w:val="24"/>
        </w:rPr>
      </w:pPr>
      <w:r w:rsidRPr="00227E6A">
        <w:rPr>
          <w:sz w:val="24"/>
          <w:szCs w:val="24"/>
        </w:rPr>
        <w:t>- на актуализацию карт внутреннего финансового контроля;</w:t>
      </w:r>
    </w:p>
    <w:p w:rsidR="00227E6A" w:rsidRPr="00227E6A" w:rsidRDefault="00227E6A" w:rsidP="00227E6A">
      <w:pPr>
        <w:pStyle w:val="ConsPlusNormal"/>
        <w:jc w:val="both"/>
        <w:outlineLvl w:val="1"/>
        <w:rPr>
          <w:sz w:val="24"/>
          <w:szCs w:val="24"/>
        </w:rPr>
      </w:pPr>
      <w:r w:rsidRPr="00227E6A">
        <w:rPr>
          <w:sz w:val="24"/>
          <w:szCs w:val="24"/>
        </w:rPr>
        <w:t>- на актуализацию документации, позволяющей отразить унифицированные операции;</w:t>
      </w:r>
    </w:p>
    <w:p w:rsidR="00227E6A" w:rsidRPr="00227E6A" w:rsidRDefault="00227E6A" w:rsidP="00227E6A">
      <w:pPr>
        <w:pStyle w:val="ConsPlusNormal"/>
        <w:jc w:val="both"/>
        <w:outlineLvl w:val="1"/>
        <w:rPr>
          <w:sz w:val="24"/>
          <w:szCs w:val="24"/>
        </w:rPr>
      </w:pPr>
      <w:r w:rsidRPr="00227E6A">
        <w:rPr>
          <w:sz w:val="24"/>
          <w:szCs w:val="24"/>
        </w:rPr>
        <w:t>- 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227E6A" w:rsidRPr="00227E6A" w:rsidRDefault="00227E6A" w:rsidP="00227E6A">
      <w:pPr>
        <w:pStyle w:val="ConsPlusNormal"/>
        <w:jc w:val="both"/>
        <w:outlineLvl w:val="1"/>
        <w:rPr>
          <w:sz w:val="24"/>
          <w:szCs w:val="24"/>
        </w:rPr>
      </w:pPr>
      <w:r w:rsidRPr="00227E6A">
        <w:rPr>
          <w:sz w:val="24"/>
          <w:szCs w:val="24"/>
        </w:rPr>
        <w:t>- на изменение правовых актов главного администратора (администратора) бюджетных средств, а также актов, устанавливающих учетную политику;</w:t>
      </w:r>
    </w:p>
    <w:p w:rsidR="00227E6A" w:rsidRPr="00227E6A" w:rsidRDefault="00227E6A" w:rsidP="00227E6A">
      <w:pPr>
        <w:pStyle w:val="ConsPlusNormal"/>
        <w:jc w:val="both"/>
        <w:outlineLvl w:val="1"/>
        <w:rPr>
          <w:sz w:val="24"/>
          <w:szCs w:val="24"/>
        </w:rPr>
      </w:pPr>
      <w:r w:rsidRPr="00227E6A">
        <w:rPr>
          <w:sz w:val="24"/>
          <w:szCs w:val="24"/>
        </w:rPr>
        <w:t>- на уточнение прав по формированию финансовых и первичных учетных документов, а также прав доступа к записям в регистры бюджетного учета;</w:t>
      </w:r>
    </w:p>
    <w:p w:rsidR="00227E6A" w:rsidRPr="00227E6A" w:rsidRDefault="00227E6A" w:rsidP="00227E6A">
      <w:pPr>
        <w:pStyle w:val="ConsPlusNormal"/>
        <w:jc w:val="both"/>
        <w:outlineLvl w:val="1"/>
        <w:rPr>
          <w:sz w:val="24"/>
          <w:szCs w:val="24"/>
        </w:rPr>
      </w:pPr>
      <w:r w:rsidRPr="00227E6A">
        <w:rPr>
          <w:sz w:val="24"/>
          <w:szCs w:val="24"/>
        </w:rPr>
        <w:t>- на устранение конфликта интересов у должностных лиц главного администратора (администратора) бюджетных средств, осуществляющих бюджетные процедуры;</w:t>
      </w:r>
    </w:p>
    <w:p w:rsidR="00227E6A" w:rsidRPr="00227E6A" w:rsidRDefault="00227E6A" w:rsidP="00227E6A">
      <w:pPr>
        <w:pStyle w:val="ConsPlusNormal"/>
        <w:jc w:val="both"/>
        <w:outlineLvl w:val="1"/>
        <w:rPr>
          <w:sz w:val="24"/>
          <w:szCs w:val="24"/>
        </w:rPr>
      </w:pPr>
      <w:r w:rsidRPr="00227E6A">
        <w:rPr>
          <w:sz w:val="24"/>
          <w:szCs w:val="24"/>
        </w:rPr>
        <w:t>- на проведение служебных проверок и применение мер ответственности к виновным должностным лицам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t>- на ведение эффективной кадровой политики в отношении подразделений главного администратора (администратора) бюджетных средств и подведомственных ему участников бюджетного процесса.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2.13. В целях обеспечения эффективности внутреннего финансового контроля главным администратором (администратором) бюджетных средств составляется ежеквартальная и годовая отчетность о результатах внутреннего финансового контроля согласно приложению 3 к Порядку.</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2.14.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 xml:space="preserve">III. </w:t>
      </w:r>
      <w:r>
        <w:rPr>
          <w:sz w:val="24"/>
          <w:szCs w:val="24"/>
        </w:rPr>
        <w:t xml:space="preserve">Осуществление внутреннего финансового аудита </w:t>
      </w:r>
    </w:p>
    <w:p w:rsidR="00227E6A" w:rsidRPr="00227E6A" w:rsidRDefault="00227E6A"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 Целями внутреннего финансового аудита являются:</w:t>
      </w:r>
    </w:p>
    <w:p w:rsidR="00227E6A" w:rsidRPr="00227E6A" w:rsidRDefault="00227E6A" w:rsidP="00227E6A">
      <w:pPr>
        <w:pStyle w:val="ConsPlusNormal"/>
        <w:jc w:val="both"/>
        <w:outlineLvl w:val="1"/>
        <w:rPr>
          <w:sz w:val="24"/>
          <w:szCs w:val="24"/>
        </w:rPr>
      </w:pPr>
      <w:r w:rsidRPr="00227E6A">
        <w:rPr>
          <w:sz w:val="24"/>
          <w:szCs w:val="24"/>
        </w:rPr>
        <w:t>- оценка надежности внутреннего финансового контроля и подготовка рекомендаций по повышению его эффективности;</w:t>
      </w:r>
    </w:p>
    <w:p w:rsidR="00227E6A" w:rsidRPr="00227E6A" w:rsidRDefault="00227E6A" w:rsidP="00227E6A">
      <w:pPr>
        <w:pStyle w:val="ConsPlusNormal"/>
        <w:jc w:val="both"/>
        <w:outlineLvl w:val="1"/>
        <w:rPr>
          <w:sz w:val="24"/>
          <w:szCs w:val="24"/>
        </w:rPr>
      </w:pPr>
      <w:r w:rsidRPr="00227E6A">
        <w:rPr>
          <w:sz w:val="24"/>
          <w:szCs w:val="24"/>
        </w:rPr>
        <w:t>- 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227E6A" w:rsidRPr="00227E6A" w:rsidRDefault="00227E6A" w:rsidP="00227E6A">
      <w:pPr>
        <w:pStyle w:val="ConsPlusNormal"/>
        <w:jc w:val="both"/>
        <w:outlineLvl w:val="1"/>
        <w:rPr>
          <w:sz w:val="24"/>
          <w:szCs w:val="24"/>
        </w:rPr>
      </w:pPr>
      <w:r w:rsidRPr="00227E6A">
        <w:rPr>
          <w:sz w:val="24"/>
          <w:szCs w:val="24"/>
        </w:rPr>
        <w:t>- подготовка предложений по повышению экономности и результативности использования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3.2.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(администратора) бюджетных средств, наделенным (ми) полномочиями по осуществлению внутреннего финансового аудита, и подчиняющимся (</w:t>
      </w:r>
      <w:proofErr w:type="spellStart"/>
      <w:r w:rsidRPr="00227E6A">
        <w:rPr>
          <w:sz w:val="24"/>
          <w:szCs w:val="24"/>
        </w:rPr>
        <w:t>мися</w:t>
      </w:r>
      <w:proofErr w:type="spellEnd"/>
      <w:r w:rsidRPr="00227E6A">
        <w:rPr>
          <w:sz w:val="24"/>
          <w:szCs w:val="24"/>
        </w:rPr>
        <w:t>) непосредственно руководителю главного администратора (администратора) бюджетных средств (далее - субъект аудита).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3.3. Объектами внутреннего финансового аудита являются подразделения главного администратора (администратора) бюджетных средств и получатели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3.4.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w:t>
      </w:r>
    </w:p>
    <w:p w:rsidR="00227E6A" w:rsidRPr="00227E6A" w:rsidRDefault="00227E6A" w:rsidP="00227E6A">
      <w:pPr>
        <w:pStyle w:val="ConsPlusNormal"/>
        <w:jc w:val="both"/>
        <w:outlineLvl w:val="1"/>
        <w:rPr>
          <w:sz w:val="24"/>
          <w:szCs w:val="24"/>
        </w:rPr>
      </w:pPr>
      <w:r w:rsidRPr="00227E6A">
        <w:rPr>
          <w:sz w:val="24"/>
          <w:szCs w:val="24"/>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 xml:space="preserve">3.5. При планировании аудиторских проверок учитываются значимость операций, групп </w:t>
      </w:r>
      <w:r w:rsidRPr="00227E6A">
        <w:rPr>
          <w:sz w:val="24"/>
          <w:szCs w:val="24"/>
        </w:rPr>
        <w:lastRenderedPageBreak/>
        <w:t>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3.6. Аудиторская проверка проводится в соответствии с правовым актом главного администратора (администратора) бюджетных средств и программой аудиторской проверки, содержащей 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3.7. Аудиторские проверки подразделяются на камеральные, выездные и комбинированные.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3.8. Аудиторская проверка проводится путем выполнения инспектирования, наблюдения, запроса, подтверждения, пересчета, аналитических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3.9. Субъект аудита при проведении аудиторских проверок имеет право:</w:t>
      </w:r>
    </w:p>
    <w:p w:rsidR="00227E6A" w:rsidRPr="00227E6A" w:rsidRDefault="00227E6A" w:rsidP="00227E6A">
      <w:pPr>
        <w:pStyle w:val="ConsPlusNormal"/>
        <w:jc w:val="both"/>
        <w:outlineLvl w:val="1"/>
        <w:rPr>
          <w:sz w:val="24"/>
          <w:szCs w:val="24"/>
        </w:rPr>
      </w:pPr>
      <w:r w:rsidRPr="00227E6A">
        <w:rPr>
          <w:sz w:val="24"/>
          <w:szCs w:val="24"/>
        </w:rPr>
        <w:t>- 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227E6A" w:rsidRPr="00227E6A" w:rsidRDefault="00227E6A" w:rsidP="00227E6A">
      <w:pPr>
        <w:pStyle w:val="ConsPlusNormal"/>
        <w:jc w:val="both"/>
        <w:outlineLvl w:val="1"/>
        <w:rPr>
          <w:sz w:val="24"/>
          <w:szCs w:val="24"/>
        </w:rPr>
      </w:pPr>
      <w:r w:rsidRPr="00227E6A">
        <w:rPr>
          <w:sz w:val="24"/>
          <w:szCs w:val="24"/>
        </w:rPr>
        <w:t>- посещать помещения и территории, которые занимают объекты аудита;</w:t>
      </w:r>
    </w:p>
    <w:p w:rsidR="00227E6A" w:rsidRPr="00227E6A" w:rsidRDefault="00227E6A" w:rsidP="00227E6A">
      <w:pPr>
        <w:pStyle w:val="ConsPlusNormal"/>
        <w:jc w:val="both"/>
        <w:outlineLvl w:val="1"/>
        <w:rPr>
          <w:sz w:val="24"/>
          <w:szCs w:val="24"/>
        </w:rPr>
      </w:pPr>
      <w:r w:rsidRPr="00227E6A">
        <w:rPr>
          <w:sz w:val="24"/>
          <w:szCs w:val="24"/>
        </w:rPr>
        <w:t>- привлекать независимых экспертов.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3.10. Субъект аудита при проведении аудиторских проверок обязан:</w:t>
      </w:r>
    </w:p>
    <w:p w:rsidR="00227E6A" w:rsidRPr="00227E6A" w:rsidRDefault="00227E6A" w:rsidP="00227E6A">
      <w:pPr>
        <w:pStyle w:val="ConsPlusNormal"/>
        <w:jc w:val="both"/>
        <w:outlineLvl w:val="1"/>
        <w:rPr>
          <w:sz w:val="24"/>
          <w:szCs w:val="24"/>
        </w:rPr>
      </w:pPr>
      <w:r w:rsidRPr="00227E6A">
        <w:rPr>
          <w:sz w:val="24"/>
          <w:szCs w:val="24"/>
        </w:rPr>
        <w:t>- соблюдать требования нормативных правовых актов в установленной сфере деятельности;</w:t>
      </w:r>
    </w:p>
    <w:p w:rsidR="00227E6A" w:rsidRPr="00227E6A" w:rsidRDefault="00227E6A" w:rsidP="00227E6A">
      <w:pPr>
        <w:pStyle w:val="ConsPlusNormal"/>
        <w:jc w:val="both"/>
        <w:outlineLvl w:val="1"/>
        <w:rPr>
          <w:sz w:val="24"/>
          <w:szCs w:val="24"/>
        </w:rPr>
      </w:pPr>
      <w:r w:rsidRPr="00227E6A">
        <w:rPr>
          <w:sz w:val="24"/>
          <w:szCs w:val="24"/>
        </w:rPr>
        <w:t>- проводить аудиторские проверки в соответствии с программой аудиторской проверки;</w:t>
      </w:r>
    </w:p>
    <w:p w:rsidR="00227E6A" w:rsidRPr="00227E6A" w:rsidRDefault="00227E6A" w:rsidP="00227E6A">
      <w:pPr>
        <w:pStyle w:val="ConsPlusNormal"/>
        <w:jc w:val="both"/>
        <w:outlineLvl w:val="1"/>
        <w:rPr>
          <w:sz w:val="24"/>
          <w:szCs w:val="24"/>
        </w:rPr>
      </w:pPr>
      <w:r w:rsidRPr="00227E6A">
        <w:rPr>
          <w:sz w:val="24"/>
          <w:szCs w:val="24"/>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3.11.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3.12. В ходе аудиторской проверки проводится исследование:</w:t>
      </w:r>
    </w:p>
    <w:p w:rsidR="00227E6A" w:rsidRPr="00227E6A" w:rsidRDefault="00227E6A" w:rsidP="00227E6A">
      <w:pPr>
        <w:pStyle w:val="ConsPlusNormal"/>
        <w:jc w:val="both"/>
        <w:outlineLvl w:val="1"/>
        <w:rPr>
          <w:sz w:val="24"/>
          <w:szCs w:val="24"/>
        </w:rPr>
      </w:pPr>
      <w:r w:rsidRPr="00227E6A">
        <w:rPr>
          <w:sz w:val="24"/>
          <w:szCs w:val="24"/>
        </w:rPr>
        <w:t>- осуществления внутреннего финансового контроля;</w:t>
      </w:r>
    </w:p>
    <w:p w:rsidR="00227E6A" w:rsidRPr="00227E6A" w:rsidRDefault="00227E6A" w:rsidP="00227E6A">
      <w:pPr>
        <w:pStyle w:val="ConsPlusNormal"/>
        <w:jc w:val="both"/>
        <w:outlineLvl w:val="1"/>
        <w:rPr>
          <w:sz w:val="24"/>
          <w:szCs w:val="24"/>
        </w:rPr>
      </w:pPr>
      <w:r w:rsidRPr="00227E6A">
        <w:rPr>
          <w:sz w:val="24"/>
          <w:szCs w:val="24"/>
        </w:rPr>
        <w:t>- законности выполнения бюджетных процедур и эффективности использования бюджетных средств;</w:t>
      </w:r>
    </w:p>
    <w:p w:rsidR="00227E6A" w:rsidRPr="00227E6A" w:rsidRDefault="00227E6A" w:rsidP="00227E6A">
      <w:pPr>
        <w:pStyle w:val="ConsPlusNormal"/>
        <w:jc w:val="both"/>
        <w:outlineLvl w:val="1"/>
        <w:rPr>
          <w:sz w:val="24"/>
          <w:szCs w:val="24"/>
        </w:rPr>
      </w:pPr>
      <w:r w:rsidRPr="00227E6A">
        <w:rPr>
          <w:sz w:val="24"/>
          <w:szCs w:val="24"/>
        </w:rPr>
        <w:t>- содержания учетной политики на предмет ее соответствия изменениям в области бюджетного учета;</w:t>
      </w:r>
    </w:p>
    <w:p w:rsidR="00227E6A" w:rsidRPr="00227E6A" w:rsidRDefault="00227E6A" w:rsidP="00227E6A">
      <w:pPr>
        <w:pStyle w:val="ConsPlusNormal"/>
        <w:jc w:val="both"/>
        <w:outlineLvl w:val="1"/>
        <w:rPr>
          <w:sz w:val="24"/>
          <w:szCs w:val="24"/>
        </w:rPr>
      </w:pPr>
      <w:r w:rsidRPr="00227E6A">
        <w:rPr>
          <w:sz w:val="24"/>
          <w:szCs w:val="24"/>
        </w:rPr>
        <w:t>- функционирования автоматизированных информационных систем объекта аудита при осуществлении бюджетных процедур;</w:t>
      </w:r>
    </w:p>
    <w:p w:rsidR="00227E6A" w:rsidRPr="00227E6A" w:rsidRDefault="00227E6A" w:rsidP="00227E6A">
      <w:pPr>
        <w:pStyle w:val="ConsPlusNormal"/>
        <w:jc w:val="both"/>
        <w:outlineLvl w:val="1"/>
        <w:rPr>
          <w:sz w:val="24"/>
          <w:szCs w:val="24"/>
        </w:rPr>
      </w:pPr>
      <w:r w:rsidRPr="00227E6A">
        <w:rPr>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227E6A" w:rsidRPr="00227E6A" w:rsidRDefault="00227E6A" w:rsidP="00227E6A">
      <w:pPr>
        <w:pStyle w:val="ConsPlusNormal"/>
        <w:jc w:val="both"/>
        <w:outlineLvl w:val="1"/>
        <w:rPr>
          <w:sz w:val="24"/>
          <w:szCs w:val="24"/>
        </w:rPr>
      </w:pPr>
      <w:r w:rsidRPr="00227E6A">
        <w:rPr>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227E6A" w:rsidRPr="00227E6A" w:rsidRDefault="00227E6A" w:rsidP="00227E6A">
      <w:pPr>
        <w:pStyle w:val="ConsPlusNormal"/>
        <w:jc w:val="both"/>
        <w:outlineLvl w:val="1"/>
        <w:rPr>
          <w:sz w:val="24"/>
          <w:szCs w:val="24"/>
        </w:rPr>
      </w:pPr>
      <w:r w:rsidRPr="00227E6A">
        <w:rPr>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227E6A" w:rsidRPr="00227E6A" w:rsidRDefault="00227E6A" w:rsidP="00227E6A">
      <w:pPr>
        <w:pStyle w:val="ConsPlusNormal"/>
        <w:jc w:val="both"/>
        <w:outlineLvl w:val="1"/>
        <w:rPr>
          <w:sz w:val="24"/>
          <w:szCs w:val="24"/>
        </w:rPr>
      </w:pPr>
      <w:r w:rsidRPr="00227E6A">
        <w:rPr>
          <w:sz w:val="24"/>
          <w:szCs w:val="24"/>
        </w:rPr>
        <w:t>- бюджетной отчетности.</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3.13. Проведение аудиторской проверки подлежит документированию, которое должно содержать следующие документы:</w:t>
      </w:r>
    </w:p>
    <w:p w:rsidR="00227E6A" w:rsidRPr="00227E6A" w:rsidRDefault="00227E6A" w:rsidP="00227E6A">
      <w:pPr>
        <w:pStyle w:val="ConsPlusNormal"/>
        <w:jc w:val="both"/>
        <w:outlineLvl w:val="1"/>
        <w:rPr>
          <w:sz w:val="24"/>
          <w:szCs w:val="24"/>
        </w:rPr>
      </w:pPr>
      <w:r w:rsidRPr="00227E6A">
        <w:rPr>
          <w:sz w:val="24"/>
          <w:szCs w:val="24"/>
        </w:rPr>
        <w:t>- документы, отражающие подготовку аудиторской проверки, включая ее программу;</w:t>
      </w:r>
    </w:p>
    <w:p w:rsidR="00227E6A" w:rsidRPr="00227E6A" w:rsidRDefault="00227E6A" w:rsidP="00227E6A">
      <w:pPr>
        <w:pStyle w:val="ConsPlusNormal"/>
        <w:jc w:val="both"/>
        <w:outlineLvl w:val="1"/>
        <w:rPr>
          <w:sz w:val="24"/>
          <w:szCs w:val="24"/>
        </w:rPr>
      </w:pPr>
      <w:r w:rsidRPr="00227E6A">
        <w:rPr>
          <w:sz w:val="24"/>
          <w:szCs w:val="24"/>
        </w:rPr>
        <w:t>- сведения о характере, сроках, объеме аудиторской проверки и результатах ее выполнения;</w:t>
      </w:r>
    </w:p>
    <w:p w:rsidR="00227E6A" w:rsidRPr="00227E6A" w:rsidRDefault="00227E6A" w:rsidP="00227E6A">
      <w:pPr>
        <w:pStyle w:val="ConsPlusNormal"/>
        <w:jc w:val="both"/>
        <w:outlineLvl w:val="1"/>
        <w:rPr>
          <w:sz w:val="24"/>
          <w:szCs w:val="24"/>
        </w:rPr>
      </w:pPr>
      <w:r w:rsidRPr="00227E6A">
        <w:rPr>
          <w:sz w:val="24"/>
          <w:szCs w:val="24"/>
        </w:rPr>
        <w:t>- документы о выполнении отдельных процедур аудиторской проверки с указанием исполнителей и времени выполнения;</w:t>
      </w:r>
    </w:p>
    <w:p w:rsidR="00227E6A" w:rsidRPr="00227E6A" w:rsidRDefault="00227E6A" w:rsidP="00227E6A">
      <w:pPr>
        <w:pStyle w:val="ConsPlusNormal"/>
        <w:jc w:val="both"/>
        <w:outlineLvl w:val="1"/>
        <w:rPr>
          <w:sz w:val="24"/>
          <w:szCs w:val="24"/>
        </w:rPr>
      </w:pPr>
      <w:r w:rsidRPr="00227E6A">
        <w:rPr>
          <w:sz w:val="24"/>
          <w:szCs w:val="24"/>
        </w:rPr>
        <w:t xml:space="preserve">- копии договоров, соглашений, протоколов, первичной учетной документации, документов </w:t>
      </w:r>
      <w:r w:rsidRPr="00227E6A">
        <w:rPr>
          <w:sz w:val="24"/>
          <w:szCs w:val="24"/>
        </w:rPr>
        <w:lastRenderedPageBreak/>
        <w:t>бюджетного учета, бюджетной отчетности;</w:t>
      </w:r>
    </w:p>
    <w:p w:rsidR="00227E6A" w:rsidRPr="00227E6A" w:rsidRDefault="00227E6A" w:rsidP="00227E6A">
      <w:pPr>
        <w:pStyle w:val="ConsPlusNormal"/>
        <w:jc w:val="both"/>
        <w:outlineLvl w:val="1"/>
        <w:rPr>
          <w:sz w:val="24"/>
          <w:szCs w:val="24"/>
        </w:rPr>
      </w:pPr>
      <w:r w:rsidRPr="00227E6A">
        <w:rPr>
          <w:sz w:val="24"/>
          <w:szCs w:val="24"/>
        </w:rPr>
        <w:t>- письменные заявления, полученные от должностных лиц объекта аудита;</w:t>
      </w:r>
    </w:p>
    <w:p w:rsidR="00227E6A" w:rsidRPr="00227E6A" w:rsidRDefault="00227E6A" w:rsidP="00227E6A">
      <w:pPr>
        <w:pStyle w:val="ConsPlusNormal"/>
        <w:jc w:val="both"/>
        <w:outlineLvl w:val="1"/>
        <w:rPr>
          <w:sz w:val="24"/>
          <w:szCs w:val="24"/>
        </w:rPr>
      </w:pPr>
      <w:r w:rsidRPr="00227E6A">
        <w:rPr>
          <w:sz w:val="24"/>
          <w:szCs w:val="24"/>
        </w:rPr>
        <w:t>- копии обращений, направленные органам муниципального финансового контроля, экспертам, третьим лицам, и полученные от них сведения;</w:t>
      </w:r>
    </w:p>
    <w:p w:rsidR="00227E6A" w:rsidRPr="00227E6A" w:rsidRDefault="00227E6A" w:rsidP="00227E6A">
      <w:pPr>
        <w:pStyle w:val="ConsPlusNormal"/>
        <w:jc w:val="both"/>
        <w:outlineLvl w:val="1"/>
        <w:rPr>
          <w:sz w:val="24"/>
          <w:szCs w:val="24"/>
        </w:rPr>
      </w:pPr>
      <w:r w:rsidRPr="00227E6A">
        <w:rPr>
          <w:sz w:val="24"/>
          <w:szCs w:val="24"/>
        </w:rPr>
        <w:t>- копии финансово-хозяйственных документов объекта аудита, подтверждающих выявленные нарушения;</w:t>
      </w:r>
    </w:p>
    <w:p w:rsidR="00227E6A" w:rsidRPr="00227E6A" w:rsidRDefault="00227E6A" w:rsidP="00227E6A">
      <w:pPr>
        <w:pStyle w:val="ConsPlusNormal"/>
        <w:jc w:val="both"/>
        <w:outlineLvl w:val="1"/>
        <w:rPr>
          <w:sz w:val="24"/>
          <w:szCs w:val="24"/>
        </w:rPr>
      </w:pPr>
      <w:r w:rsidRPr="00227E6A">
        <w:rPr>
          <w:sz w:val="24"/>
          <w:szCs w:val="24"/>
        </w:rPr>
        <w:t>- акт аудиторской проверки.</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3.14.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227E6A" w:rsidRPr="00227E6A" w:rsidRDefault="00227E6A" w:rsidP="00227E6A">
      <w:pPr>
        <w:pStyle w:val="ConsPlusNormal"/>
        <w:jc w:val="both"/>
        <w:outlineLvl w:val="1"/>
        <w:rPr>
          <w:sz w:val="24"/>
          <w:szCs w:val="24"/>
        </w:rPr>
      </w:pPr>
      <w:r w:rsidRPr="00227E6A">
        <w:rPr>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227E6A" w:rsidRPr="00227E6A" w:rsidRDefault="00227E6A" w:rsidP="00227E6A">
      <w:pPr>
        <w:pStyle w:val="ConsPlusNormal"/>
        <w:jc w:val="both"/>
        <w:outlineLvl w:val="1"/>
        <w:rPr>
          <w:sz w:val="24"/>
          <w:szCs w:val="24"/>
        </w:rPr>
      </w:pPr>
      <w:r w:rsidRPr="00227E6A">
        <w:rPr>
          <w:sz w:val="24"/>
          <w:szCs w:val="24"/>
        </w:rPr>
        <w:t>- информацию о наличии или об отсутствии возражений со стороны объектов аудита;</w:t>
      </w:r>
    </w:p>
    <w:p w:rsidR="00227E6A" w:rsidRPr="00227E6A" w:rsidRDefault="00227E6A" w:rsidP="00227E6A">
      <w:pPr>
        <w:pStyle w:val="ConsPlusNormal"/>
        <w:jc w:val="both"/>
        <w:outlineLvl w:val="1"/>
        <w:rPr>
          <w:sz w:val="24"/>
          <w:szCs w:val="24"/>
        </w:rPr>
      </w:pPr>
      <w:r w:rsidRPr="00227E6A">
        <w:rPr>
          <w:sz w:val="24"/>
          <w:szCs w:val="24"/>
        </w:rPr>
        <w:t>- выводы о степени надежности внутреннего финансового контроля и достоверности представленной объектом аудита бюджетной отчетности;</w:t>
      </w:r>
    </w:p>
    <w:p w:rsidR="00227E6A" w:rsidRPr="00227E6A" w:rsidRDefault="00227E6A" w:rsidP="00227E6A">
      <w:pPr>
        <w:pStyle w:val="ConsPlusNormal"/>
        <w:jc w:val="both"/>
        <w:outlineLvl w:val="1"/>
        <w:rPr>
          <w:sz w:val="24"/>
          <w:szCs w:val="24"/>
        </w:rPr>
      </w:pPr>
      <w:r w:rsidRPr="00227E6A">
        <w:rPr>
          <w:sz w:val="24"/>
          <w:szCs w:val="24"/>
        </w:rPr>
        <w:t>-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227E6A" w:rsidRPr="00227E6A" w:rsidRDefault="00227E6A" w:rsidP="00227E6A">
      <w:pPr>
        <w:pStyle w:val="ConsPlusNormal"/>
        <w:jc w:val="both"/>
        <w:outlineLvl w:val="1"/>
        <w:rPr>
          <w:sz w:val="24"/>
          <w:szCs w:val="24"/>
        </w:rPr>
      </w:pPr>
      <w:r w:rsidRPr="00227E6A">
        <w:rPr>
          <w:sz w:val="24"/>
          <w:szCs w:val="24"/>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3.17.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средств вправе принять одно или несколько из следующих решений:</w:t>
      </w:r>
    </w:p>
    <w:p w:rsidR="00227E6A" w:rsidRPr="00227E6A" w:rsidRDefault="00227E6A" w:rsidP="00227E6A">
      <w:pPr>
        <w:pStyle w:val="ConsPlusNormal"/>
        <w:jc w:val="both"/>
        <w:outlineLvl w:val="1"/>
        <w:rPr>
          <w:sz w:val="24"/>
          <w:szCs w:val="24"/>
        </w:rPr>
      </w:pPr>
      <w:r w:rsidRPr="00227E6A">
        <w:rPr>
          <w:sz w:val="24"/>
          <w:szCs w:val="24"/>
        </w:rPr>
        <w:t>- о необходимости реализации аудиторских выводов, предложений и рекомендаций;</w:t>
      </w:r>
    </w:p>
    <w:p w:rsidR="00227E6A" w:rsidRPr="00227E6A" w:rsidRDefault="00227E6A" w:rsidP="00227E6A">
      <w:pPr>
        <w:pStyle w:val="ConsPlusNormal"/>
        <w:jc w:val="both"/>
        <w:outlineLvl w:val="1"/>
        <w:rPr>
          <w:sz w:val="24"/>
          <w:szCs w:val="24"/>
        </w:rPr>
      </w:pPr>
      <w:r w:rsidRPr="00227E6A">
        <w:rPr>
          <w:sz w:val="24"/>
          <w:szCs w:val="24"/>
        </w:rPr>
        <w:t>- о недостаточной обоснованности аудиторских выводов, предложений и рекомендаций;</w:t>
      </w:r>
    </w:p>
    <w:p w:rsidR="00227E6A" w:rsidRPr="00227E6A" w:rsidRDefault="00227E6A" w:rsidP="00227E6A">
      <w:pPr>
        <w:pStyle w:val="ConsPlusNormal"/>
        <w:jc w:val="both"/>
        <w:outlineLvl w:val="1"/>
        <w:rPr>
          <w:sz w:val="24"/>
          <w:szCs w:val="24"/>
        </w:rPr>
      </w:pPr>
      <w:r w:rsidRPr="00227E6A">
        <w:rPr>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rsidR="00227E6A" w:rsidRPr="00227E6A" w:rsidRDefault="00227E6A" w:rsidP="00227E6A">
      <w:pPr>
        <w:pStyle w:val="ConsPlusNormal"/>
        <w:jc w:val="both"/>
        <w:outlineLvl w:val="1"/>
        <w:rPr>
          <w:sz w:val="24"/>
          <w:szCs w:val="24"/>
        </w:rPr>
      </w:pPr>
      <w:r w:rsidRPr="00227E6A">
        <w:rPr>
          <w:sz w:val="24"/>
          <w:szCs w:val="24"/>
        </w:rPr>
        <w:t>- 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3.18. Главный администратор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3.19.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E44DC1" w:rsidRDefault="00E44DC1" w:rsidP="00942170">
      <w:pPr>
        <w:pStyle w:val="ConsPlusNormal"/>
        <w:jc w:val="right"/>
        <w:outlineLvl w:val="1"/>
        <w:rPr>
          <w:rFonts w:ascii="Courier New" w:hAnsi="Courier New" w:cs="Courier New"/>
          <w:sz w:val="22"/>
          <w:szCs w:val="22"/>
        </w:rPr>
      </w:pPr>
    </w:p>
    <w:p w:rsidR="00E44DC1" w:rsidRDefault="00E44DC1" w:rsidP="00942170">
      <w:pPr>
        <w:pStyle w:val="ConsPlusNormal"/>
        <w:jc w:val="right"/>
        <w:outlineLvl w:val="1"/>
        <w:rPr>
          <w:rFonts w:ascii="Courier New" w:hAnsi="Courier New" w:cs="Courier New"/>
          <w:sz w:val="22"/>
          <w:szCs w:val="22"/>
        </w:rPr>
      </w:pPr>
    </w:p>
    <w:p w:rsidR="00E44DC1" w:rsidRDefault="00E44DC1"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sectPr w:rsidR="00227E6A" w:rsidSect="00B85B8F">
          <w:pgSz w:w="11906" w:h="16838"/>
          <w:pgMar w:top="720" w:right="720" w:bottom="720" w:left="720" w:header="709" w:footer="709" w:gutter="0"/>
          <w:cols w:space="708"/>
          <w:docGrid w:linePitch="360"/>
        </w:sectPr>
      </w:pP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2"/>
          <w:sz w:val="22"/>
          <w:lang w:eastAsia="ru-RU"/>
        </w:rPr>
        <w:lastRenderedPageBreak/>
        <w:t>Приложение 1</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 Порядку осуществления внутреннего финансового</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контроля и внутреннего финансового аудита главными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распорядителями (распорядителями) бюджетных средств,</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главными администраторами (администраторами) доходов бюджета,</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главными администраторами (администраторами)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источников финансирования дефицита</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бюджета сельского поселения «</w:t>
      </w:r>
      <w:r w:rsidRPr="00227E6A">
        <w:rPr>
          <w:rFonts w:ascii="Courier New" w:eastAsia="Times New Roman" w:hAnsi="Courier New" w:cs="Courier New"/>
          <w:color w:val="000000"/>
          <w:sz w:val="22"/>
          <w:lang w:eastAsia="ru-RU"/>
        </w:rPr>
        <w:t>Тупикское</w:t>
      </w:r>
      <w:r w:rsidRPr="00227E6A">
        <w:rPr>
          <w:rFonts w:ascii="Courier New" w:eastAsia="Times New Roman" w:hAnsi="Courier New" w:cs="Courier New"/>
          <w:color w:val="000000"/>
          <w:sz w:val="22"/>
          <w:lang w:eastAsia="ru-RU"/>
        </w:rPr>
        <w:t>»</w:t>
      </w:r>
    </w:p>
    <w:p w:rsidR="00227E6A" w:rsidRPr="00227E6A" w:rsidRDefault="00227E6A" w:rsidP="00227E6A">
      <w:pPr>
        <w:shd w:val="clear" w:color="auto" w:fill="FFFFFF"/>
        <w:spacing w:after="0" w:line="240" w:lineRule="auto"/>
        <w:ind w:firstLine="0"/>
        <w:jc w:val="center"/>
        <w:rPr>
          <w:rFonts w:ascii="Courier New" w:eastAsia="Times New Roman" w:hAnsi="Courier New" w:cs="Courier New"/>
          <w:color w:val="000000"/>
          <w:spacing w:val="-1"/>
          <w:sz w:val="22"/>
          <w:lang w:eastAsia="ru-RU"/>
        </w:rPr>
      </w:pP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КАРТА</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ВНУТРЕННЕГО ФИНАНСОВОГО КОНТРОЛЯ</w:t>
      </w:r>
    </w:p>
    <w:p w:rsidR="00227E6A" w:rsidRPr="00227E6A" w:rsidRDefault="00227E6A" w:rsidP="00227E6A">
      <w:pPr>
        <w:shd w:val="clear" w:color="auto" w:fill="FFFFFF"/>
        <w:tabs>
          <w:tab w:val="left" w:leader="underscore" w:pos="2122"/>
        </w:tabs>
        <w:spacing w:after="0" w:line="240" w:lineRule="auto"/>
        <w:ind w:firstLine="0"/>
        <w:jc w:val="center"/>
        <w:rPr>
          <w:rFonts w:ascii="Arial" w:eastAsia="Times New Roman" w:hAnsi="Arial" w:cs="Arial"/>
          <w:color w:val="000000"/>
          <w:sz w:val="24"/>
          <w:szCs w:val="24"/>
          <w:lang w:eastAsia="ru-RU"/>
        </w:rPr>
      </w:pPr>
      <w:r w:rsidRPr="00227E6A">
        <w:rPr>
          <w:rFonts w:ascii="Arial" w:eastAsia="Times New Roman" w:hAnsi="Arial" w:cs="Arial"/>
          <w:color w:val="000000"/>
          <w:sz w:val="24"/>
          <w:szCs w:val="24"/>
          <w:lang w:eastAsia="ru-RU"/>
        </w:rPr>
        <w:t>НА</w:t>
      </w:r>
      <w:r w:rsidRPr="00227E6A">
        <w:rPr>
          <w:rFonts w:ascii="Arial" w:eastAsia="Times New Roman" w:hAnsi="Arial" w:cs="Arial"/>
          <w:color w:val="000000"/>
          <w:sz w:val="24"/>
          <w:szCs w:val="24"/>
          <w:lang w:eastAsia="ru-RU"/>
        </w:rPr>
        <w:tab/>
        <w:t>ГОД</w:t>
      </w:r>
    </w:p>
    <w:p w:rsidR="00227E6A" w:rsidRPr="00227E6A" w:rsidRDefault="00227E6A" w:rsidP="00227E6A">
      <w:pPr>
        <w:shd w:val="clear" w:color="auto" w:fill="FFFFFF"/>
        <w:tabs>
          <w:tab w:val="left" w:leader="underscore" w:pos="2122"/>
        </w:tabs>
        <w:spacing w:after="0" w:line="240" w:lineRule="auto"/>
        <w:ind w:firstLine="0"/>
        <w:jc w:val="center"/>
        <w:rPr>
          <w:rFonts w:ascii="Arial" w:eastAsia="Times New Roman" w:hAnsi="Arial" w:cs="Arial"/>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главного администратора (администратора) бюджетных средств _____________________________________________________</w:t>
      </w: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pacing w:val="-1"/>
          <w:sz w:val="24"/>
          <w:szCs w:val="24"/>
          <w:lang w:eastAsia="ru-RU"/>
        </w:rPr>
      </w:pPr>
      <w:r w:rsidRPr="00227E6A">
        <w:rPr>
          <w:rFonts w:ascii="Arial" w:eastAsia="Times New Roman" w:hAnsi="Arial" w:cs="Arial"/>
          <w:color w:val="000000"/>
          <w:spacing w:val="-1"/>
          <w:sz w:val="24"/>
          <w:szCs w:val="24"/>
          <w:lang w:eastAsia="ru-RU"/>
        </w:rPr>
        <w:t>Наименование подразделения, ответственного за выполнение бюджетных процедур (далее - подразделение) _____________________________</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bl>
      <w:tblPr>
        <w:tblW w:w="14269" w:type="dxa"/>
        <w:tblInd w:w="40" w:type="dxa"/>
        <w:tblLayout w:type="fixed"/>
        <w:tblCellMar>
          <w:left w:w="40" w:type="dxa"/>
          <w:right w:w="40" w:type="dxa"/>
        </w:tblCellMar>
        <w:tblLook w:val="0000" w:firstRow="0" w:lastRow="0" w:firstColumn="0" w:lastColumn="0" w:noHBand="0" w:noVBand="0"/>
      </w:tblPr>
      <w:tblGrid>
        <w:gridCol w:w="461"/>
        <w:gridCol w:w="1759"/>
        <w:gridCol w:w="2527"/>
        <w:gridCol w:w="1867"/>
        <w:gridCol w:w="2419"/>
        <w:gridCol w:w="1133"/>
        <w:gridCol w:w="1584"/>
        <w:gridCol w:w="2519"/>
      </w:tblGrid>
      <w:tr w:rsidR="008A6A7E" w:rsidRPr="00227E6A" w:rsidTr="008A6A7E">
        <w:trPr>
          <w:trHeight w:hRule="exact" w:val="387"/>
        </w:trPr>
        <w:tc>
          <w:tcPr>
            <w:tcW w:w="461" w:type="dxa"/>
            <w:tcBorders>
              <w:top w:val="single" w:sz="6" w:space="0" w:color="auto"/>
              <w:left w:val="single" w:sz="6" w:space="0" w:color="auto"/>
              <w:bottom w:val="nil"/>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N</w:t>
            </w:r>
          </w:p>
        </w:tc>
        <w:tc>
          <w:tcPr>
            <w:tcW w:w="1759"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 xml:space="preserve">Наименование </w:t>
            </w:r>
            <w:r w:rsidRPr="00227E6A">
              <w:rPr>
                <w:rFonts w:ascii="Arial" w:eastAsia="Times New Roman" w:hAnsi="Arial" w:cs="Arial"/>
                <w:color w:val="000000"/>
                <w:sz w:val="24"/>
                <w:szCs w:val="24"/>
                <w:lang w:eastAsia="ru-RU"/>
              </w:rPr>
              <w:t>операции</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2527"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 лицо,</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ответственное за</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выполнение операции</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1867"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Периодичность</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выполнения</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операции</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2419"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 лицо,</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осуществляющее</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контрольное действие</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5236" w:type="dxa"/>
            <w:gridSpan w:val="3"/>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Характеристики контрольного действия</w:t>
            </w:r>
          </w:p>
        </w:tc>
      </w:tr>
      <w:tr w:rsidR="008A6A7E" w:rsidRPr="00227E6A" w:rsidTr="008A6A7E">
        <w:trPr>
          <w:trHeight w:hRule="exact" w:val="1042"/>
        </w:trPr>
        <w:tc>
          <w:tcPr>
            <w:tcW w:w="461" w:type="dxa"/>
            <w:tcBorders>
              <w:top w:val="nil"/>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1759"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2527"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1867"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2419"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 xml:space="preserve">Метод </w:t>
            </w:r>
            <w:r w:rsidRPr="00227E6A">
              <w:rPr>
                <w:rFonts w:ascii="Arial" w:eastAsia="Times New Roman" w:hAnsi="Arial" w:cs="Arial"/>
                <w:color w:val="000000"/>
                <w:spacing w:val="-4"/>
                <w:sz w:val="24"/>
                <w:szCs w:val="24"/>
                <w:lang w:eastAsia="ru-RU"/>
              </w:rPr>
              <w:t>контроля</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 xml:space="preserve">Контрольное </w:t>
            </w:r>
            <w:r w:rsidRPr="00227E6A">
              <w:rPr>
                <w:rFonts w:ascii="Arial" w:eastAsia="Times New Roman" w:hAnsi="Arial" w:cs="Arial"/>
                <w:color w:val="000000"/>
                <w:sz w:val="24"/>
                <w:szCs w:val="24"/>
                <w:lang w:eastAsia="ru-RU"/>
              </w:rPr>
              <w:t>действие</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Периодичность/Срок</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выполнения контрольных</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действий</w:t>
            </w:r>
          </w:p>
        </w:tc>
      </w:tr>
      <w:tr w:rsidR="00227E6A" w:rsidRPr="00227E6A" w:rsidTr="008A6A7E">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1</w:t>
            </w: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3</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4</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6</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7</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8</w:t>
            </w:r>
          </w:p>
        </w:tc>
      </w:tr>
      <w:tr w:rsidR="00227E6A" w:rsidRPr="00227E6A" w:rsidTr="008A6A7E">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1</w:t>
            </w: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2049" w:type="dxa"/>
            <w:gridSpan w:val="6"/>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бюджетной процедуры</w:t>
            </w:r>
          </w:p>
        </w:tc>
      </w:tr>
      <w:tr w:rsidR="00227E6A" w:rsidRPr="00227E6A" w:rsidTr="008A6A7E">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r>
      <w:tr w:rsidR="00227E6A" w:rsidRPr="00227E6A" w:rsidTr="008A6A7E">
        <w:trPr>
          <w:trHeight w:hRule="exact" w:val="499"/>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w:t>
            </w: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2049" w:type="dxa"/>
            <w:gridSpan w:val="6"/>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бюджетной процедуры</w:t>
            </w:r>
          </w:p>
        </w:tc>
      </w:tr>
    </w:tbl>
    <w:p w:rsidR="00227E6A" w:rsidRPr="00227E6A" w:rsidRDefault="00227E6A" w:rsidP="00227E6A">
      <w:pPr>
        <w:shd w:val="clear" w:color="auto" w:fill="FFFFFF"/>
        <w:spacing w:after="0" w:line="240" w:lineRule="auto"/>
        <w:ind w:firstLine="0"/>
        <w:jc w:val="left"/>
        <w:rPr>
          <w:rFonts w:ascii="Arial" w:eastAsia="Times New Roman" w:hAnsi="Arial" w:cs="Arial"/>
          <w:color w:val="000000"/>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z w:val="24"/>
          <w:szCs w:val="24"/>
          <w:lang w:eastAsia="ru-RU"/>
        </w:rPr>
      </w:pPr>
      <w:r w:rsidRPr="00227E6A">
        <w:rPr>
          <w:rFonts w:ascii="Arial" w:eastAsia="Times New Roman" w:hAnsi="Arial" w:cs="Arial"/>
          <w:color w:val="000000"/>
          <w:sz w:val="24"/>
          <w:szCs w:val="24"/>
          <w:lang w:eastAsia="ru-RU"/>
        </w:rPr>
        <w:t xml:space="preserve">Руководитель (заместитель руководителя) </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 xml:space="preserve">главного </w:t>
      </w:r>
      <w:r w:rsidRPr="00227E6A">
        <w:rPr>
          <w:rFonts w:ascii="Arial" w:eastAsia="Times New Roman" w:hAnsi="Arial" w:cs="Arial"/>
          <w:color w:val="000000"/>
          <w:spacing w:val="-1"/>
          <w:sz w:val="24"/>
          <w:szCs w:val="24"/>
          <w:lang w:eastAsia="ru-RU"/>
        </w:rPr>
        <w:t xml:space="preserve">администратора (администратора) </w:t>
      </w:r>
      <w:r w:rsidRPr="00227E6A">
        <w:rPr>
          <w:rFonts w:ascii="Arial" w:eastAsia="Times New Roman" w:hAnsi="Arial" w:cs="Arial"/>
          <w:color w:val="000000"/>
          <w:sz w:val="24"/>
          <w:szCs w:val="24"/>
          <w:lang w:eastAsia="ru-RU"/>
        </w:rPr>
        <w:t>бюджетных средств</w:t>
      </w:r>
      <w:r w:rsidR="008A6A7E">
        <w:rPr>
          <w:rFonts w:ascii="Arial" w:eastAsia="Times New Roman" w:hAnsi="Arial" w:cs="Arial"/>
          <w:color w:val="000000"/>
          <w:sz w:val="24"/>
          <w:szCs w:val="24"/>
          <w:lang w:eastAsia="ru-RU"/>
        </w:rPr>
        <w:t xml:space="preserve"> ____________________________</w:t>
      </w:r>
      <w:r w:rsidRPr="00227E6A">
        <w:rPr>
          <w:rFonts w:ascii="Arial" w:eastAsia="Times New Roman" w:hAnsi="Arial" w:cs="Arial"/>
          <w:color w:val="000000"/>
          <w:sz w:val="24"/>
          <w:szCs w:val="24"/>
          <w:lang w:eastAsia="ru-RU"/>
        </w:rPr>
        <w:t>__________</w:t>
      </w:r>
      <w:r w:rsidR="008A6A7E">
        <w:rPr>
          <w:rFonts w:ascii="Arial" w:eastAsia="Times New Roman" w:hAnsi="Arial" w:cs="Arial"/>
          <w:color w:val="000000"/>
          <w:sz w:val="24"/>
          <w:szCs w:val="24"/>
          <w:lang w:eastAsia="ru-RU"/>
        </w:rPr>
        <w:t>___________</w:t>
      </w:r>
    </w:p>
    <w:p w:rsidR="00227E6A" w:rsidRPr="00227E6A" w:rsidRDefault="00227E6A" w:rsidP="00227E6A">
      <w:pPr>
        <w:shd w:val="clear" w:color="auto" w:fill="FFFFFF"/>
        <w:tabs>
          <w:tab w:val="left" w:pos="4925"/>
          <w:tab w:val="left" w:pos="6269"/>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 xml:space="preserve">                                                                                                       </w:t>
      </w:r>
      <w:r w:rsidR="008A6A7E">
        <w:rPr>
          <w:rFonts w:ascii="Arial" w:eastAsia="Times New Roman" w:hAnsi="Arial" w:cs="Arial"/>
          <w:color w:val="000000"/>
          <w:spacing w:val="-3"/>
          <w:sz w:val="24"/>
          <w:szCs w:val="24"/>
          <w:lang w:eastAsia="ru-RU"/>
        </w:rPr>
        <w:t xml:space="preserve">                 </w:t>
      </w:r>
      <w:r w:rsidRPr="00227E6A">
        <w:rPr>
          <w:rFonts w:ascii="Arial" w:eastAsia="Times New Roman" w:hAnsi="Arial" w:cs="Arial"/>
          <w:color w:val="000000"/>
          <w:spacing w:val="-3"/>
          <w:sz w:val="24"/>
          <w:szCs w:val="24"/>
          <w:lang w:eastAsia="ru-RU"/>
        </w:rPr>
        <w:t>(должность)</w:t>
      </w:r>
      <w:r w:rsidRPr="00227E6A">
        <w:rPr>
          <w:rFonts w:ascii="Arial" w:eastAsia="Times New Roman" w:hAnsi="Arial" w:cs="Arial"/>
          <w:color w:val="000000"/>
          <w:sz w:val="24"/>
          <w:szCs w:val="24"/>
          <w:lang w:eastAsia="ru-RU"/>
        </w:rPr>
        <w:tab/>
      </w:r>
      <w:r w:rsidR="008A6A7E">
        <w:rPr>
          <w:rFonts w:ascii="Arial" w:eastAsia="Times New Roman" w:hAnsi="Arial" w:cs="Arial"/>
          <w:color w:val="000000"/>
          <w:sz w:val="24"/>
          <w:szCs w:val="24"/>
          <w:lang w:eastAsia="ru-RU"/>
        </w:rPr>
        <w:t xml:space="preserve">          </w:t>
      </w:r>
      <w:proofErr w:type="gramStart"/>
      <w:r w:rsidR="008A6A7E">
        <w:rPr>
          <w:rFonts w:ascii="Arial" w:eastAsia="Times New Roman" w:hAnsi="Arial" w:cs="Arial"/>
          <w:color w:val="000000"/>
          <w:sz w:val="24"/>
          <w:szCs w:val="24"/>
          <w:lang w:eastAsia="ru-RU"/>
        </w:rPr>
        <w:t xml:space="preserve">   </w:t>
      </w:r>
      <w:r w:rsidR="008A6A7E">
        <w:rPr>
          <w:rFonts w:ascii="Arial" w:eastAsia="Times New Roman" w:hAnsi="Arial" w:cs="Arial"/>
          <w:color w:val="000000"/>
          <w:spacing w:val="-4"/>
          <w:sz w:val="24"/>
          <w:szCs w:val="24"/>
          <w:lang w:eastAsia="ru-RU"/>
        </w:rPr>
        <w:t>(</w:t>
      </w:r>
      <w:proofErr w:type="gramEnd"/>
      <w:r w:rsidR="008A6A7E">
        <w:rPr>
          <w:rFonts w:ascii="Arial" w:eastAsia="Times New Roman" w:hAnsi="Arial" w:cs="Arial"/>
          <w:color w:val="000000"/>
          <w:spacing w:val="-4"/>
          <w:sz w:val="24"/>
          <w:szCs w:val="24"/>
          <w:lang w:eastAsia="ru-RU"/>
        </w:rPr>
        <w:t xml:space="preserve">подпись) </w:t>
      </w:r>
      <w:r w:rsidRPr="00227E6A">
        <w:rPr>
          <w:rFonts w:ascii="Arial" w:eastAsia="Times New Roman" w:hAnsi="Arial" w:cs="Arial"/>
          <w:color w:val="000000"/>
          <w:spacing w:val="-2"/>
          <w:sz w:val="24"/>
          <w:szCs w:val="24"/>
          <w:lang w:eastAsia="ru-RU"/>
        </w:rPr>
        <w:t>(расшифровка подписи)</w:t>
      </w:r>
    </w:p>
    <w:p w:rsidR="00227E6A" w:rsidRPr="00227E6A" w:rsidRDefault="00227E6A" w:rsidP="00227E6A">
      <w:pPr>
        <w:shd w:val="clear" w:color="auto" w:fill="FFFFFF"/>
        <w:tabs>
          <w:tab w:val="left" w:pos="3240"/>
          <w:tab w:val="left" w:leader="underscore" w:pos="8318"/>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Руководитель подразделения</w:t>
      </w:r>
      <w:r w:rsidRPr="00227E6A">
        <w:rPr>
          <w:rFonts w:ascii="Arial" w:eastAsia="Times New Roman" w:hAnsi="Arial" w:cs="Arial"/>
          <w:color w:val="000000"/>
          <w:sz w:val="24"/>
          <w:szCs w:val="24"/>
          <w:lang w:eastAsia="ru-RU"/>
        </w:rPr>
        <w:tab/>
        <w:t>_________</w:t>
      </w:r>
      <w:r w:rsidR="008A6A7E">
        <w:rPr>
          <w:rFonts w:ascii="Arial" w:eastAsia="Times New Roman" w:hAnsi="Arial" w:cs="Arial"/>
          <w:color w:val="000000"/>
          <w:sz w:val="24"/>
          <w:szCs w:val="24"/>
          <w:lang w:eastAsia="ru-RU"/>
        </w:rPr>
        <w:t>________________________________</w:t>
      </w:r>
      <w:r w:rsidRPr="00227E6A">
        <w:rPr>
          <w:rFonts w:ascii="Arial" w:eastAsia="Times New Roman" w:hAnsi="Arial" w:cs="Arial"/>
          <w:color w:val="000000"/>
          <w:sz w:val="24"/>
          <w:szCs w:val="24"/>
          <w:lang w:eastAsia="ru-RU"/>
        </w:rPr>
        <w:tab/>
      </w:r>
    </w:p>
    <w:p w:rsidR="00227E6A" w:rsidRPr="00227E6A" w:rsidRDefault="00227E6A" w:rsidP="00227E6A">
      <w:pPr>
        <w:shd w:val="clear" w:color="auto" w:fill="FFFFFF"/>
        <w:tabs>
          <w:tab w:val="left" w:pos="4426"/>
          <w:tab w:val="left" w:pos="5765"/>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4"/>
          <w:sz w:val="24"/>
          <w:szCs w:val="24"/>
          <w:lang w:eastAsia="ru-RU"/>
        </w:rPr>
        <w:t xml:space="preserve">                                                                  (должность)</w:t>
      </w:r>
      <w:r w:rsidRPr="00227E6A">
        <w:rPr>
          <w:rFonts w:ascii="Arial" w:eastAsia="Times New Roman" w:hAnsi="Arial" w:cs="Arial"/>
          <w:color w:val="000000"/>
          <w:sz w:val="24"/>
          <w:szCs w:val="24"/>
          <w:lang w:eastAsia="ru-RU"/>
        </w:rPr>
        <w:tab/>
        <w:t xml:space="preserve">    </w:t>
      </w:r>
      <w:proofErr w:type="gramStart"/>
      <w:r w:rsidRPr="00227E6A">
        <w:rPr>
          <w:rFonts w:ascii="Arial" w:eastAsia="Times New Roman" w:hAnsi="Arial" w:cs="Arial"/>
          <w:color w:val="000000"/>
          <w:sz w:val="24"/>
          <w:szCs w:val="24"/>
          <w:lang w:eastAsia="ru-RU"/>
        </w:rPr>
        <w:t xml:space="preserve">   </w:t>
      </w:r>
      <w:r w:rsidRPr="00227E6A">
        <w:rPr>
          <w:rFonts w:ascii="Arial" w:eastAsia="Times New Roman" w:hAnsi="Arial" w:cs="Arial"/>
          <w:color w:val="000000"/>
          <w:spacing w:val="-4"/>
          <w:sz w:val="24"/>
          <w:szCs w:val="24"/>
          <w:lang w:eastAsia="ru-RU"/>
        </w:rPr>
        <w:t>(</w:t>
      </w:r>
      <w:proofErr w:type="gramEnd"/>
      <w:r w:rsidRPr="00227E6A">
        <w:rPr>
          <w:rFonts w:ascii="Arial" w:eastAsia="Times New Roman" w:hAnsi="Arial" w:cs="Arial"/>
          <w:color w:val="000000"/>
          <w:spacing w:val="-4"/>
          <w:sz w:val="24"/>
          <w:szCs w:val="24"/>
          <w:lang w:eastAsia="ru-RU"/>
        </w:rPr>
        <w:t>подпись)</w:t>
      </w:r>
      <w:r w:rsidRPr="00227E6A">
        <w:rPr>
          <w:rFonts w:ascii="Arial" w:eastAsia="Times New Roman" w:hAnsi="Arial" w:cs="Arial"/>
          <w:color w:val="000000"/>
          <w:sz w:val="24"/>
          <w:szCs w:val="24"/>
          <w:lang w:eastAsia="ru-RU"/>
        </w:rPr>
        <w:tab/>
        <w:t xml:space="preserve">                              </w:t>
      </w:r>
      <w:r w:rsidRPr="00227E6A">
        <w:rPr>
          <w:rFonts w:ascii="Arial" w:eastAsia="Times New Roman" w:hAnsi="Arial" w:cs="Arial"/>
          <w:color w:val="000000"/>
          <w:spacing w:val="-1"/>
          <w:sz w:val="24"/>
          <w:szCs w:val="24"/>
          <w:lang w:eastAsia="ru-RU"/>
        </w:rPr>
        <w:t>(расшифровка подписи)</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20_____     г</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sectPr w:rsidR="00227E6A" w:rsidRPr="00227E6A" w:rsidSect="00467B87">
          <w:pgSz w:w="16838" w:h="11904" w:orient="landscape"/>
          <w:pgMar w:top="566" w:right="1109" w:bottom="1134" w:left="1066" w:header="720" w:footer="720" w:gutter="0"/>
          <w:cols w:space="60"/>
          <w:noEndnote/>
        </w:sectPr>
      </w:pP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lastRenderedPageBreak/>
        <w:t>Приложение 2</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 Порядку осуществления внутреннего финансового</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контроля и внутреннего финансового аудита главными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распорядителями (распорядителями) бюджетных средств,</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главными администраторами (администраторами) доходов бюджета,</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главными администраторами (администраторами)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источников финансирования дефицита</w:t>
      </w:r>
    </w:p>
    <w:p w:rsidR="00227E6A" w:rsidRPr="00227E6A" w:rsidRDefault="008A6A7E"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бюджета сельского</w:t>
      </w:r>
      <w:r w:rsidR="00227E6A" w:rsidRPr="00227E6A">
        <w:rPr>
          <w:rFonts w:ascii="Courier New" w:eastAsia="Times New Roman" w:hAnsi="Courier New" w:cs="Courier New"/>
          <w:color w:val="000000"/>
          <w:sz w:val="22"/>
          <w:lang w:eastAsia="ru-RU"/>
        </w:rPr>
        <w:t xml:space="preserve"> поселени</w:t>
      </w:r>
      <w:r w:rsidR="00227E6A" w:rsidRPr="00227E6A">
        <w:rPr>
          <w:rFonts w:ascii="Courier New" w:eastAsia="Times New Roman" w:hAnsi="Courier New" w:cs="Courier New"/>
          <w:color w:val="000000"/>
          <w:sz w:val="22"/>
          <w:lang w:eastAsia="ru-RU"/>
        </w:rPr>
        <w:t>я «Тупикское</w:t>
      </w:r>
      <w:r w:rsidR="00227E6A" w:rsidRPr="00227E6A">
        <w:rPr>
          <w:rFonts w:ascii="Courier New" w:eastAsia="Times New Roman" w:hAnsi="Courier New" w:cs="Courier New"/>
          <w:color w:val="000000"/>
          <w:sz w:val="22"/>
          <w:lang w:eastAsia="ru-RU"/>
        </w:rPr>
        <w:t>»</w:t>
      </w:r>
    </w:p>
    <w:p w:rsidR="00227E6A" w:rsidRPr="00227E6A" w:rsidRDefault="00227E6A" w:rsidP="00227E6A">
      <w:pPr>
        <w:shd w:val="clear" w:color="auto" w:fill="FFFFFF"/>
        <w:spacing w:after="0" w:line="240" w:lineRule="auto"/>
        <w:ind w:firstLine="0"/>
        <w:jc w:val="center"/>
        <w:rPr>
          <w:rFonts w:ascii="Arial" w:eastAsia="Times New Roman" w:hAnsi="Arial" w:cs="Arial"/>
          <w:color w:val="000000"/>
          <w:spacing w:val="-2"/>
          <w:sz w:val="24"/>
          <w:szCs w:val="24"/>
          <w:lang w:eastAsia="ru-RU"/>
        </w:rPr>
      </w:pP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ЖУРНАЛ</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ВНУТРЕННЕГО ФИНАНСОВОГО КОНТРОЛЯ</w:t>
      </w:r>
    </w:p>
    <w:p w:rsidR="00227E6A" w:rsidRPr="00227E6A" w:rsidRDefault="00227E6A" w:rsidP="00227E6A">
      <w:pPr>
        <w:shd w:val="clear" w:color="auto" w:fill="FFFFFF"/>
        <w:tabs>
          <w:tab w:val="left" w:leader="underscore" w:pos="2251"/>
        </w:tabs>
        <w:spacing w:after="0" w:line="240" w:lineRule="auto"/>
        <w:ind w:firstLine="0"/>
        <w:jc w:val="center"/>
        <w:rPr>
          <w:rFonts w:ascii="Arial" w:eastAsia="Times New Roman" w:hAnsi="Arial" w:cs="Arial"/>
          <w:color w:val="000000"/>
          <w:sz w:val="24"/>
          <w:szCs w:val="24"/>
          <w:lang w:eastAsia="ru-RU"/>
        </w:rPr>
      </w:pPr>
      <w:r w:rsidRPr="00227E6A">
        <w:rPr>
          <w:rFonts w:ascii="Arial" w:eastAsia="Times New Roman" w:hAnsi="Arial" w:cs="Arial"/>
          <w:color w:val="000000"/>
          <w:spacing w:val="-3"/>
          <w:sz w:val="24"/>
          <w:szCs w:val="24"/>
          <w:lang w:eastAsia="ru-RU"/>
        </w:rPr>
        <w:t>ЗА</w:t>
      </w:r>
      <w:r w:rsidRPr="00227E6A">
        <w:rPr>
          <w:rFonts w:ascii="Arial" w:eastAsia="Times New Roman" w:hAnsi="Arial" w:cs="Arial"/>
          <w:color w:val="000000"/>
          <w:sz w:val="24"/>
          <w:szCs w:val="24"/>
          <w:lang w:eastAsia="ru-RU"/>
        </w:rPr>
        <w:tab/>
        <w:t>ГОД</w:t>
      </w:r>
    </w:p>
    <w:p w:rsidR="00227E6A" w:rsidRPr="00227E6A" w:rsidRDefault="00227E6A" w:rsidP="00227E6A">
      <w:pPr>
        <w:shd w:val="clear" w:color="auto" w:fill="FFFFFF"/>
        <w:tabs>
          <w:tab w:val="left" w:leader="underscore" w:pos="2251"/>
        </w:tabs>
        <w:spacing w:after="0" w:line="240" w:lineRule="auto"/>
        <w:ind w:firstLine="0"/>
        <w:jc w:val="center"/>
        <w:rPr>
          <w:rFonts w:ascii="Arial" w:eastAsia="Times New Roman" w:hAnsi="Arial" w:cs="Arial"/>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главного администратора (администратора) бюджетных средств __________________________________</w:t>
      </w:r>
      <w:r w:rsidR="008A6A7E">
        <w:rPr>
          <w:rFonts w:ascii="Arial" w:eastAsia="Times New Roman" w:hAnsi="Arial" w:cs="Arial"/>
          <w:color w:val="000000"/>
          <w:sz w:val="24"/>
          <w:szCs w:val="24"/>
          <w:lang w:eastAsia="ru-RU"/>
        </w:rPr>
        <w:t>_________________</w:t>
      </w: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pacing w:val="-1"/>
          <w:sz w:val="24"/>
          <w:szCs w:val="24"/>
          <w:lang w:eastAsia="ru-RU"/>
        </w:rPr>
      </w:pPr>
      <w:r w:rsidRPr="00227E6A">
        <w:rPr>
          <w:rFonts w:ascii="Arial" w:eastAsia="Times New Roman" w:hAnsi="Arial" w:cs="Arial"/>
          <w:color w:val="000000"/>
          <w:spacing w:val="-1"/>
          <w:sz w:val="24"/>
          <w:szCs w:val="24"/>
          <w:lang w:eastAsia="ru-RU"/>
        </w:rPr>
        <w:t>Наименование подразделения, ответственного за выполне</w:t>
      </w:r>
      <w:r>
        <w:rPr>
          <w:rFonts w:ascii="Arial" w:eastAsia="Times New Roman" w:hAnsi="Arial" w:cs="Arial"/>
          <w:color w:val="000000"/>
          <w:spacing w:val="-1"/>
          <w:sz w:val="24"/>
          <w:szCs w:val="24"/>
          <w:lang w:eastAsia="ru-RU"/>
        </w:rPr>
        <w:t xml:space="preserve">ние бюджетных процедур (далее </w:t>
      </w:r>
      <w:r w:rsidR="008A6A7E" w:rsidRPr="00227E6A">
        <w:rPr>
          <w:rFonts w:ascii="Arial" w:eastAsia="Times New Roman" w:hAnsi="Arial" w:cs="Arial"/>
          <w:color w:val="000000"/>
          <w:spacing w:val="-1"/>
          <w:sz w:val="24"/>
          <w:szCs w:val="24"/>
          <w:lang w:eastAsia="ru-RU"/>
        </w:rPr>
        <w:t>подразделение) _</w:t>
      </w:r>
      <w:r w:rsidRPr="00227E6A">
        <w:rPr>
          <w:rFonts w:ascii="Arial" w:eastAsia="Times New Roman" w:hAnsi="Arial" w:cs="Arial"/>
          <w:color w:val="000000"/>
          <w:spacing w:val="-1"/>
          <w:sz w:val="24"/>
          <w:szCs w:val="24"/>
          <w:lang w:eastAsia="ru-RU"/>
        </w:rPr>
        <w:t>__________</w:t>
      </w:r>
      <w:r>
        <w:rPr>
          <w:rFonts w:ascii="Arial" w:eastAsia="Times New Roman" w:hAnsi="Arial" w:cs="Arial"/>
          <w:color w:val="000000"/>
          <w:spacing w:val="-1"/>
          <w:sz w:val="24"/>
          <w:szCs w:val="24"/>
          <w:lang w:eastAsia="ru-RU"/>
        </w:rPr>
        <w:t>________</w:t>
      </w:r>
      <w:r w:rsidR="008A6A7E">
        <w:rPr>
          <w:rFonts w:ascii="Arial" w:eastAsia="Times New Roman" w:hAnsi="Arial" w:cs="Arial"/>
          <w:color w:val="000000"/>
          <w:spacing w:val="-1"/>
          <w:sz w:val="24"/>
          <w:szCs w:val="24"/>
          <w:lang w:eastAsia="ru-RU"/>
        </w:rPr>
        <w:t>_________</w:t>
      </w:r>
    </w:p>
    <w:p w:rsidR="00227E6A" w:rsidRPr="00227E6A" w:rsidRDefault="00227E6A" w:rsidP="00227E6A">
      <w:pPr>
        <w:spacing w:after="0" w:line="240" w:lineRule="auto"/>
        <w:ind w:firstLine="0"/>
        <w:jc w:val="left"/>
        <w:rPr>
          <w:rFonts w:ascii="Arial" w:eastAsia="Times New Roman" w:hAnsi="Arial" w:cs="Arial"/>
          <w:sz w:val="24"/>
          <w:szCs w:val="24"/>
          <w:lang w:eastAsia="ru-RU"/>
        </w:rPr>
      </w:pPr>
    </w:p>
    <w:tbl>
      <w:tblPr>
        <w:tblW w:w="15687" w:type="dxa"/>
        <w:tblInd w:w="40" w:type="dxa"/>
        <w:tblLayout w:type="fixed"/>
        <w:tblCellMar>
          <w:left w:w="40" w:type="dxa"/>
          <w:right w:w="40" w:type="dxa"/>
        </w:tblCellMar>
        <w:tblLook w:val="0000" w:firstRow="0" w:lastRow="0" w:firstColumn="0" w:lastColumn="0" w:noHBand="0" w:noVBand="0"/>
      </w:tblPr>
      <w:tblGrid>
        <w:gridCol w:w="661"/>
        <w:gridCol w:w="2126"/>
        <w:gridCol w:w="1843"/>
        <w:gridCol w:w="2126"/>
        <w:gridCol w:w="1843"/>
        <w:gridCol w:w="1559"/>
        <w:gridCol w:w="1843"/>
        <w:gridCol w:w="2268"/>
        <w:gridCol w:w="1418"/>
      </w:tblGrid>
      <w:tr w:rsidR="00227E6A" w:rsidRPr="00227E6A" w:rsidTr="008A6A7E">
        <w:trPr>
          <w:trHeight w:hRule="exact" w:val="1877"/>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Дата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операции в</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соответствии с</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картой внутреннего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финансового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контроля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лицо,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ответственное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за выполнение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операции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лицо,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осуществляющее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контрольное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Характеристики</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контрольного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Результаты</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4"/>
                <w:sz w:val="24"/>
                <w:szCs w:val="24"/>
                <w:lang w:eastAsia="ru-RU"/>
              </w:rPr>
              <w:t>контрольного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Причины</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возникновения</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нарушений,</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недостатков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Предлагаемые меры</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по устранению</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недостатков,</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нарушений и причин</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их возникновения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 xml:space="preserve">Отметка об </w:t>
            </w:r>
            <w:r w:rsidRPr="00227E6A">
              <w:rPr>
                <w:rFonts w:ascii="Arial" w:eastAsia="Times New Roman" w:hAnsi="Arial" w:cs="Arial"/>
                <w:color w:val="000000"/>
                <w:spacing w:val="-3"/>
                <w:sz w:val="24"/>
                <w:szCs w:val="24"/>
                <w:lang w:eastAsia="ru-RU"/>
              </w:rPr>
              <w:t>исполнении</w:t>
            </w:r>
          </w:p>
        </w:tc>
      </w:tr>
      <w:tr w:rsidR="00227E6A" w:rsidRPr="00227E6A" w:rsidTr="008A6A7E">
        <w:trPr>
          <w:trHeight w:hRule="exact" w:val="490"/>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r>
      <w:tr w:rsidR="00227E6A" w:rsidRPr="00227E6A" w:rsidTr="008A6A7E">
        <w:trPr>
          <w:trHeight w:hRule="exact" w:val="499"/>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r>
    </w:tbl>
    <w:p w:rsidR="00227E6A" w:rsidRPr="00227E6A" w:rsidRDefault="00227E6A" w:rsidP="00227E6A">
      <w:pPr>
        <w:shd w:val="clear" w:color="auto" w:fill="FFFFFF"/>
        <w:tabs>
          <w:tab w:val="left" w:leader="underscore" w:pos="8549"/>
        </w:tabs>
        <w:spacing w:after="0" w:line="240" w:lineRule="auto"/>
        <w:ind w:firstLine="0"/>
        <w:jc w:val="left"/>
        <w:rPr>
          <w:rFonts w:ascii="Arial" w:eastAsia="Times New Roman" w:hAnsi="Arial" w:cs="Arial"/>
          <w:color w:val="000000"/>
          <w:spacing w:val="-1"/>
          <w:sz w:val="24"/>
          <w:szCs w:val="24"/>
          <w:lang w:eastAsia="ru-RU"/>
        </w:rPr>
      </w:pPr>
    </w:p>
    <w:p w:rsidR="00227E6A" w:rsidRPr="00227E6A" w:rsidRDefault="00227E6A" w:rsidP="00227E6A">
      <w:pPr>
        <w:shd w:val="clear" w:color="auto" w:fill="FFFFFF"/>
        <w:tabs>
          <w:tab w:val="left" w:leader="underscore" w:pos="8549"/>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В настоящем Журнале пронумеровано и прошнуровано</w:t>
      </w:r>
      <w:r w:rsidRPr="00227E6A">
        <w:rPr>
          <w:rFonts w:ascii="Arial" w:eastAsia="Times New Roman" w:hAnsi="Arial" w:cs="Arial"/>
          <w:color w:val="000000"/>
          <w:sz w:val="24"/>
          <w:szCs w:val="24"/>
          <w:lang w:eastAsia="ru-RU"/>
        </w:rPr>
        <w:tab/>
      </w:r>
      <w:r w:rsidRPr="00227E6A">
        <w:rPr>
          <w:rFonts w:ascii="Arial" w:eastAsia="Times New Roman" w:hAnsi="Arial" w:cs="Arial"/>
          <w:color w:val="000000"/>
          <w:spacing w:val="-4"/>
          <w:sz w:val="24"/>
          <w:szCs w:val="24"/>
          <w:lang w:eastAsia="ru-RU"/>
        </w:rPr>
        <w:t>листов.</w:t>
      </w: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pacing w:val="-1"/>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z w:val="24"/>
          <w:szCs w:val="24"/>
          <w:lang w:eastAsia="ru-RU"/>
        </w:rPr>
      </w:pPr>
      <w:r w:rsidRPr="00227E6A">
        <w:rPr>
          <w:rFonts w:ascii="Arial" w:eastAsia="Times New Roman" w:hAnsi="Arial" w:cs="Arial"/>
          <w:color w:val="000000"/>
          <w:spacing w:val="-1"/>
          <w:sz w:val="24"/>
          <w:szCs w:val="24"/>
          <w:lang w:eastAsia="ru-RU"/>
        </w:rPr>
        <w:t xml:space="preserve">Руководитель (заместитель </w:t>
      </w:r>
      <w:r w:rsidRPr="00227E6A">
        <w:rPr>
          <w:rFonts w:ascii="Arial" w:eastAsia="Times New Roman" w:hAnsi="Arial" w:cs="Arial"/>
          <w:color w:val="000000"/>
          <w:sz w:val="24"/>
          <w:szCs w:val="24"/>
          <w:lang w:eastAsia="ru-RU"/>
        </w:rPr>
        <w:t>руководителя)</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 xml:space="preserve">главного </w:t>
      </w:r>
      <w:r w:rsidRPr="00227E6A">
        <w:rPr>
          <w:rFonts w:ascii="Arial" w:eastAsia="Times New Roman" w:hAnsi="Arial" w:cs="Arial"/>
          <w:color w:val="000000"/>
          <w:spacing w:val="-2"/>
          <w:sz w:val="24"/>
          <w:szCs w:val="24"/>
          <w:lang w:eastAsia="ru-RU"/>
        </w:rPr>
        <w:t>администратора (администратора)</w:t>
      </w:r>
      <w:r w:rsidRPr="00227E6A">
        <w:rPr>
          <w:rFonts w:ascii="Arial" w:eastAsia="Times New Roman" w:hAnsi="Arial" w:cs="Arial"/>
          <w:sz w:val="24"/>
          <w:szCs w:val="24"/>
          <w:lang w:eastAsia="ru-RU"/>
        </w:rPr>
        <w:t xml:space="preserve"> </w:t>
      </w:r>
      <w:r w:rsidR="008A6A7E">
        <w:rPr>
          <w:rFonts w:ascii="Arial" w:eastAsia="Times New Roman" w:hAnsi="Arial" w:cs="Arial"/>
          <w:color w:val="000000"/>
          <w:spacing w:val="-1"/>
          <w:sz w:val="24"/>
          <w:szCs w:val="24"/>
          <w:lang w:eastAsia="ru-RU"/>
        </w:rPr>
        <w:t>бюджетных средст</w:t>
      </w:r>
      <w:r w:rsidRPr="00227E6A">
        <w:rPr>
          <w:rFonts w:ascii="Arial" w:eastAsia="Times New Roman" w:hAnsi="Arial" w:cs="Arial"/>
          <w:color w:val="000000"/>
          <w:sz w:val="24"/>
          <w:szCs w:val="24"/>
          <w:lang w:eastAsia="ru-RU"/>
        </w:rPr>
        <w:t>___________________________________________</w:t>
      </w:r>
      <w:r w:rsidR="008A6A7E">
        <w:rPr>
          <w:rFonts w:ascii="Arial" w:eastAsia="Times New Roman" w:hAnsi="Arial" w:cs="Arial"/>
          <w:color w:val="000000"/>
          <w:sz w:val="24"/>
          <w:szCs w:val="24"/>
          <w:lang w:eastAsia="ru-RU"/>
        </w:rPr>
        <w:t>________________</w:t>
      </w:r>
    </w:p>
    <w:p w:rsidR="00227E6A" w:rsidRPr="00227E6A" w:rsidRDefault="00227E6A" w:rsidP="00227E6A">
      <w:pPr>
        <w:shd w:val="clear" w:color="auto" w:fill="FFFFFF"/>
        <w:tabs>
          <w:tab w:val="left" w:pos="6264"/>
          <w:tab w:val="left" w:pos="7757"/>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 xml:space="preserve">                                                                                                                </w:t>
      </w:r>
      <w:r w:rsidR="008A6A7E">
        <w:rPr>
          <w:rFonts w:ascii="Arial" w:eastAsia="Times New Roman" w:hAnsi="Arial" w:cs="Arial"/>
          <w:color w:val="000000"/>
          <w:spacing w:val="-3"/>
          <w:sz w:val="24"/>
          <w:szCs w:val="24"/>
          <w:lang w:eastAsia="ru-RU"/>
        </w:rPr>
        <w:t xml:space="preserve">                     </w:t>
      </w:r>
      <w:r w:rsidRPr="00227E6A">
        <w:rPr>
          <w:rFonts w:ascii="Arial" w:eastAsia="Times New Roman" w:hAnsi="Arial" w:cs="Arial"/>
          <w:color w:val="000000"/>
          <w:spacing w:val="-3"/>
          <w:sz w:val="24"/>
          <w:szCs w:val="24"/>
          <w:lang w:eastAsia="ru-RU"/>
        </w:rPr>
        <w:t>(должность)</w:t>
      </w:r>
      <w:r w:rsidRPr="00227E6A">
        <w:rPr>
          <w:rFonts w:ascii="Arial" w:eastAsia="Times New Roman" w:hAnsi="Arial" w:cs="Arial"/>
          <w:color w:val="000000"/>
          <w:sz w:val="24"/>
          <w:szCs w:val="24"/>
          <w:lang w:eastAsia="ru-RU"/>
        </w:rPr>
        <w:tab/>
        <w:t xml:space="preserve">    </w:t>
      </w:r>
      <w:proofErr w:type="gramStart"/>
      <w:r w:rsidRPr="00227E6A">
        <w:rPr>
          <w:rFonts w:ascii="Arial" w:eastAsia="Times New Roman" w:hAnsi="Arial" w:cs="Arial"/>
          <w:color w:val="000000"/>
          <w:sz w:val="24"/>
          <w:szCs w:val="24"/>
          <w:lang w:eastAsia="ru-RU"/>
        </w:rPr>
        <w:t xml:space="preserve">   </w:t>
      </w:r>
      <w:r w:rsidRPr="00227E6A">
        <w:rPr>
          <w:rFonts w:ascii="Arial" w:eastAsia="Times New Roman" w:hAnsi="Arial" w:cs="Arial"/>
          <w:color w:val="000000"/>
          <w:spacing w:val="-4"/>
          <w:sz w:val="24"/>
          <w:szCs w:val="24"/>
          <w:lang w:eastAsia="ru-RU"/>
        </w:rPr>
        <w:t>(</w:t>
      </w:r>
      <w:proofErr w:type="gramEnd"/>
      <w:r w:rsidRPr="00227E6A">
        <w:rPr>
          <w:rFonts w:ascii="Arial" w:eastAsia="Times New Roman" w:hAnsi="Arial" w:cs="Arial"/>
          <w:color w:val="000000"/>
          <w:spacing w:val="-4"/>
          <w:sz w:val="24"/>
          <w:szCs w:val="24"/>
          <w:lang w:eastAsia="ru-RU"/>
        </w:rPr>
        <w:t>подпись)</w:t>
      </w:r>
      <w:r w:rsidRPr="00227E6A">
        <w:rPr>
          <w:rFonts w:ascii="Arial" w:eastAsia="Times New Roman" w:hAnsi="Arial" w:cs="Arial"/>
          <w:color w:val="000000"/>
          <w:sz w:val="24"/>
          <w:szCs w:val="24"/>
          <w:lang w:eastAsia="ru-RU"/>
        </w:rPr>
        <w:tab/>
      </w:r>
      <w:r w:rsidR="008A6A7E">
        <w:rPr>
          <w:rFonts w:ascii="Arial" w:eastAsia="Times New Roman" w:hAnsi="Arial" w:cs="Arial"/>
          <w:color w:val="000000"/>
          <w:sz w:val="24"/>
          <w:szCs w:val="24"/>
          <w:lang w:eastAsia="ru-RU"/>
        </w:rPr>
        <w:t xml:space="preserve">  </w:t>
      </w:r>
      <w:r w:rsidRPr="00227E6A">
        <w:rPr>
          <w:rFonts w:ascii="Arial" w:eastAsia="Times New Roman" w:hAnsi="Arial" w:cs="Arial"/>
          <w:color w:val="000000"/>
          <w:sz w:val="24"/>
          <w:szCs w:val="24"/>
          <w:lang w:eastAsia="ru-RU"/>
        </w:rPr>
        <w:t xml:space="preserve"> </w:t>
      </w:r>
      <w:r w:rsidRPr="00227E6A">
        <w:rPr>
          <w:rFonts w:ascii="Arial" w:eastAsia="Times New Roman" w:hAnsi="Arial" w:cs="Arial"/>
          <w:color w:val="000000"/>
          <w:spacing w:val="-2"/>
          <w:sz w:val="24"/>
          <w:szCs w:val="24"/>
          <w:lang w:eastAsia="ru-RU"/>
        </w:rPr>
        <w:t>(расшифровка подписи)</w:t>
      </w:r>
    </w:p>
    <w:p w:rsidR="00227E6A" w:rsidRPr="00227E6A" w:rsidRDefault="00227E6A" w:rsidP="00227E6A">
      <w:pPr>
        <w:shd w:val="clear" w:color="auto" w:fill="FFFFFF"/>
        <w:tabs>
          <w:tab w:val="left" w:leader="underscore" w:pos="9600"/>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Руководитель подразделения_______________________________________________________________________________</w:t>
      </w:r>
      <w:r w:rsidR="008A6A7E">
        <w:rPr>
          <w:rFonts w:ascii="Arial" w:eastAsia="Times New Roman" w:hAnsi="Arial" w:cs="Arial"/>
          <w:color w:val="000000"/>
          <w:sz w:val="24"/>
          <w:szCs w:val="24"/>
          <w:lang w:eastAsia="ru-RU"/>
        </w:rPr>
        <w:t>________________</w:t>
      </w:r>
    </w:p>
    <w:p w:rsidR="008A6A7E" w:rsidRDefault="00227E6A" w:rsidP="008A6A7E">
      <w:pPr>
        <w:shd w:val="clear" w:color="auto" w:fill="FFFFFF"/>
        <w:tabs>
          <w:tab w:val="left" w:pos="6754"/>
        </w:tabs>
        <w:spacing w:after="0" w:line="240" w:lineRule="auto"/>
        <w:ind w:firstLine="0"/>
        <w:jc w:val="left"/>
        <w:rPr>
          <w:rFonts w:ascii="Arial" w:eastAsia="Times New Roman" w:hAnsi="Arial" w:cs="Arial"/>
          <w:color w:val="000000"/>
          <w:spacing w:val="-1"/>
          <w:sz w:val="24"/>
          <w:szCs w:val="24"/>
          <w:lang w:eastAsia="ru-RU"/>
        </w:rPr>
      </w:pPr>
      <w:r w:rsidRPr="00227E6A">
        <w:rPr>
          <w:rFonts w:ascii="Arial" w:eastAsia="Times New Roman" w:hAnsi="Arial" w:cs="Arial"/>
          <w:color w:val="000000"/>
          <w:spacing w:val="-2"/>
          <w:sz w:val="24"/>
          <w:szCs w:val="24"/>
          <w:lang w:eastAsia="ru-RU"/>
        </w:rPr>
        <w:t xml:space="preserve">                                       </w:t>
      </w:r>
      <w:r w:rsidR="008A6A7E">
        <w:rPr>
          <w:rFonts w:ascii="Arial" w:eastAsia="Times New Roman" w:hAnsi="Arial" w:cs="Arial"/>
          <w:color w:val="000000"/>
          <w:spacing w:val="-2"/>
          <w:sz w:val="24"/>
          <w:szCs w:val="24"/>
          <w:lang w:eastAsia="ru-RU"/>
        </w:rPr>
        <w:t xml:space="preserve">  </w:t>
      </w:r>
      <w:r w:rsidRPr="00227E6A">
        <w:rPr>
          <w:rFonts w:ascii="Arial" w:eastAsia="Times New Roman" w:hAnsi="Arial" w:cs="Arial"/>
          <w:color w:val="000000"/>
          <w:spacing w:val="-2"/>
          <w:sz w:val="24"/>
          <w:szCs w:val="24"/>
          <w:lang w:eastAsia="ru-RU"/>
        </w:rPr>
        <w:t>(</w:t>
      </w:r>
      <w:proofErr w:type="gramStart"/>
      <w:r w:rsidR="00B85B8F" w:rsidRPr="00227E6A">
        <w:rPr>
          <w:rFonts w:ascii="Arial" w:eastAsia="Times New Roman" w:hAnsi="Arial" w:cs="Arial"/>
          <w:color w:val="000000"/>
          <w:spacing w:val="-2"/>
          <w:sz w:val="24"/>
          <w:szCs w:val="24"/>
          <w:lang w:eastAsia="ru-RU"/>
        </w:rPr>
        <w:t xml:space="preserve">должность)  </w:t>
      </w:r>
      <w:r w:rsidRPr="00227E6A">
        <w:rPr>
          <w:rFonts w:ascii="Arial" w:eastAsia="Times New Roman" w:hAnsi="Arial" w:cs="Arial"/>
          <w:color w:val="000000"/>
          <w:spacing w:val="-2"/>
          <w:sz w:val="24"/>
          <w:szCs w:val="24"/>
          <w:lang w:eastAsia="ru-RU"/>
        </w:rPr>
        <w:t xml:space="preserve"> </w:t>
      </w:r>
      <w:proofErr w:type="gramEnd"/>
      <w:r w:rsidRPr="00227E6A">
        <w:rPr>
          <w:rFonts w:ascii="Arial" w:eastAsia="Times New Roman" w:hAnsi="Arial" w:cs="Arial"/>
          <w:color w:val="000000"/>
          <w:spacing w:val="-2"/>
          <w:sz w:val="24"/>
          <w:szCs w:val="24"/>
          <w:lang w:eastAsia="ru-RU"/>
        </w:rPr>
        <w:t xml:space="preserve">                                          (подпись)</w:t>
      </w:r>
      <w:r w:rsidRPr="00227E6A">
        <w:rPr>
          <w:rFonts w:ascii="Arial" w:eastAsia="Times New Roman" w:hAnsi="Arial" w:cs="Arial"/>
          <w:color w:val="000000"/>
          <w:sz w:val="24"/>
          <w:szCs w:val="24"/>
          <w:lang w:eastAsia="ru-RU"/>
        </w:rPr>
        <w:tab/>
        <w:t xml:space="preserve">                                  </w:t>
      </w:r>
      <w:r w:rsidRPr="00227E6A">
        <w:rPr>
          <w:rFonts w:ascii="Arial" w:eastAsia="Times New Roman" w:hAnsi="Arial" w:cs="Arial"/>
          <w:color w:val="000000"/>
          <w:spacing w:val="-1"/>
          <w:sz w:val="24"/>
          <w:szCs w:val="24"/>
          <w:lang w:eastAsia="ru-RU"/>
        </w:rPr>
        <w:t>(расшифровка подписи)</w:t>
      </w:r>
    </w:p>
    <w:p w:rsidR="008A6A7E" w:rsidRDefault="00227E6A" w:rsidP="008A6A7E">
      <w:pPr>
        <w:shd w:val="clear" w:color="auto" w:fill="FFFFFF"/>
        <w:tabs>
          <w:tab w:val="left" w:pos="6754"/>
        </w:tabs>
        <w:spacing w:after="0" w:line="240" w:lineRule="auto"/>
        <w:ind w:firstLine="0"/>
        <w:jc w:val="left"/>
        <w:rPr>
          <w:rFonts w:ascii="Arial" w:eastAsia="Times New Roman" w:hAnsi="Arial" w:cs="Arial"/>
          <w:color w:val="000000"/>
          <w:spacing w:val="-2"/>
          <w:sz w:val="24"/>
          <w:szCs w:val="24"/>
          <w:lang w:eastAsia="ru-RU"/>
        </w:rPr>
        <w:sectPr w:rsidR="008A6A7E" w:rsidSect="00227E6A">
          <w:pgSz w:w="16838" w:h="11906" w:orient="landscape"/>
          <w:pgMar w:top="720" w:right="720" w:bottom="720" w:left="720" w:header="709" w:footer="709" w:gutter="0"/>
          <w:cols w:space="708"/>
          <w:docGrid w:linePitch="360"/>
        </w:sectPr>
      </w:pPr>
      <w:r w:rsidRPr="00227E6A">
        <w:rPr>
          <w:rFonts w:ascii="Arial" w:eastAsia="Times New Roman" w:hAnsi="Arial" w:cs="Arial"/>
          <w:color w:val="000000"/>
          <w:spacing w:val="-2"/>
          <w:sz w:val="24"/>
          <w:szCs w:val="24"/>
          <w:lang w:eastAsia="ru-RU"/>
        </w:rPr>
        <w:t>20 ______    г.</w:t>
      </w:r>
      <w:r w:rsidR="008A6A7E">
        <w:rPr>
          <w:rFonts w:ascii="Arial" w:eastAsia="Times New Roman" w:hAnsi="Arial" w:cs="Arial"/>
          <w:color w:val="000000"/>
          <w:spacing w:val="-2"/>
          <w:sz w:val="24"/>
          <w:szCs w:val="24"/>
          <w:lang w:eastAsia="ru-RU"/>
        </w:rPr>
        <w:t xml:space="preserve">    </w:t>
      </w:r>
    </w:p>
    <w:p w:rsidR="008A6A7E" w:rsidRPr="008A6A7E" w:rsidRDefault="008A6A7E" w:rsidP="008A6A7E">
      <w:pPr>
        <w:shd w:val="clear" w:color="auto" w:fill="FFFFFF"/>
        <w:spacing w:after="0" w:line="240" w:lineRule="auto"/>
        <w:ind w:firstLine="0"/>
        <w:jc w:val="right"/>
        <w:rPr>
          <w:rFonts w:ascii="Courier New" w:eastAsia="Times New Roman" w:hAnsi="Courier New" w:cs="Courier New"/>
          <w:sz w:val="22"/>
          <w:lang w:eastAsia="ru-RU"/>
        </w:rPr>
      </w:pPr>
      <w:r w:rsidRPr="008A6A7E">
        <w:rPr>
          <w:rFonts w:ascii="Courier New" w:eastAsia="Times New Roman" w:hAnsi="Courier New" w:cs="Courier New"/>
          <w:color w:val="000000"/>
          <w:spacing w:val="-1"/>
          <w:sz w:val="22"/>
          <w:lang w:eastAsia="ru-RU"/>
        </w:rPr>
        <w:lastRenderedPageBreak/>
        <w:t>Приложение 3</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 xml:space="preserve">к Порядку осуществления </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z w:val="22"/>
          <w:lang w:eastAsia="ru-RU"/>
        </w:rPr>
      </w:pPr>
      <w:r w:rsidRPr="008A6A7E">
        <w:rPr>
          <w:rFonts w:ascii="Courier New" w:eastAsia="Times New Roman" w:hAnsi="Courier New" w:cs="Courier New"/>
          <w:color w:val="000000"/>
          <w:spacing w:val="-1"/>
          <w:sz w:val="22"/>
          <w:lang w:eastAsia="ru-RU"/>
        </w:rPr>
        <w:t>внутреннего</w:t>
      </w:r>
      <w:r>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финансового</w:t>
      </w:r>
      <w:r>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z w:val="22"/>
          <w:lang w:eastAsia="ru-RU"/>
        </w:rPr>
        <w:t>контроля</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z w:val="22"/>
          <w:lang w:eastAsia="ru-RU"/>
        </w:rPr>
      </w:pPr>
      <w:r w:rsidRPr="008A6A7E">
        <w:rPr>
          <w:rFonts w:ascii="Courier New" w:eastAsia="Times New Roman" w:hAnsi="Courier New" w:cs="Courier New"/>
          <w:color w:val="000000"/>
          <w:sz w:val="22"/>
          <w:lang w:eastAsia="ru-RU"/>
        </w:rPr>
        <w:t xml:space="preserve"> и внутреннего финансового</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z w:val="22"/>
          <w:lang w:eastAsia="ru-RU"/>
        </w:rPr>
        <w:t xml:space="preserve"> аудита главными</w:t>
      </w:r>
      <w:r>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распорядителями</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Pr>
          <w:rFonts w:ascii="Courier New" w:eastAsia="Times New Roman" w:hAnsi="Courier New" w:cs="Courier New"/>
          <w:color w:val="000000"/>
          <w:spacing w:val="-1"/>
          <w:sz w:val="22"/>
          <w:lang w:eastAsia="ru-RU"/>
        </w:rPr>
        <w:t xml:space="preserve"> (распорядителями)</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 xml:space="preserve">бюджетных </w:t>
      </w:r>
      <w:r w:rsidRPr="008A6A7E">
        <w:rPr>
          <w:rFonts w:ascii="Courier New" w:eastAsia="Times New Roman" w:hAnsi="Courier New" w:cs="Courier New"/>
          <w:color w:val="000000"/>
          <w:spacing w:val="-1"/>
          <w:sz w:val="22"/>
          <w:lang w:eastAsia="ru-RU"/>
        </w:rPr>
        <w:t>средств, главными</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 xml:space="preserve"> администраторами </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(администраторами)доходов</w:t>
      </w:r>
    </w:p>
    <w:p w:rsidR="008A6A7E" w:rsidRP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бюджета,</w:t>
      </w:r>
      <w:r w:rsidRPr="008A6A7E">
        <w:rPr>
          <w:rFonts w:ascii="Courier New" w:eastAsia="Times New Roman" w:hAnsi="Courier New" w:cs="Courier New"/>
          <w:color w:val="000000"/>
          <w:sz w:val="22"/>
          <w:lang w:eastAsia="ru-RU"/>
        </w:rPr>
        <w:t xml:space="preserve"> главными</w:t>
      </w:r>
    </w:p>
    <w:p w:rsidR="00B85B8F" w:rsidRDefault="008A6A7E" w:rsidP="008A6A7E">
      <w:pPr>
        <w:shd w:val="clear" w:color="auto" w:fill="FFFFFF"/>
        <w:spacing w:after="0" w:line="240" w:lineRule="auto"/>
        <w:ind w:firstLine="0"/>
        <w:jc w:val="right"/>
        <w:rPr>
          <w:rFonts w:ascii="Courier New" w:eastAsia="Times New Roman" w:hAnsi="Courier New" w:cs="Courier New"/>
          <w:color w:val="000000"/>
          <w:sz w:val="22"/>
          <w:lang w:eastAsia="ru-RU"/>
        </w:rPr>
      </w:pPr>
      <w:r w:rsidRPr="008A6A7E">
        <w:rPr>
          <w:rFonts w:ascii="Courier New" w:eastAsia="Times New Roman" w:hAnsi="Courier New" w:cs="Courier New"/>
          <w:color w:val="000000"/>
          <w:sz w:val="22"/>
          <w:lang w:eastAsia="ru-RU"/>
        </w:rPr>
        <w:t xml:space="preserve"> администраторами </w:t>
      </w:r>
    </w:p>
    <w:p w:rsidR="00B85B8F" w:rsidRDefault="008A6A7E" w:rsidP="008A6A7E">
      <w:pPr>
        <w:shd w:val="clear" w:color="auto" w:fill="FFFFFF"/>
        <w:spacing w:after="0" w:line="240" w:lineRule="auto"/>
        <w:ind w:firstLine="0"/>
        <w:jc w:val="right"/>
        <w:rPr>
          <w:rFonts w:ascii="Courier New" w:eastAsia="Times New Roman" w:hAnsi="Courier New" w:cs="Courier New"/>
          <w:color w:val="000000"/>
          <w:sz w:val="22"/>
          <w:lang w:eastAsia="ru-RU"/>
        </w:rPr>
      </w:pPr>
      <w:r w:rsidRPr="008A6A7E">
        <w:rPr>
          <w:rFonts w:ascii="Courier New" w:eastAsia="Times New Roman" w:hAnsi="Courier New" w:cs="Courier New"/>
          <w:color w:val="000000"/>
          <w:sz w:val="22"/>
          <w:lang w:eastAsia="ru-RU"/>
        </w:rPr>
        <w:t>(администраторами)источников</w:t>
      </w:r>
    </w:p>
    <w:p w:rsidR="008A6A7E" w:rsidRPr="008A6A7E" w:rsidRDefault="008A6A7E" w:rsidP="008A6A7E">
      <w:pPr>
        <w:shd w:val="clear" w:color="auto" w:fill="FFFFFF"/>
        <w:spacing w:after="0" w:line="240" w:lineRule="auto"/>
        <w:ind w:firstLine="0"/>
        <w:jc w:val="right"/>
        <w:rPr>
          <w:rFonts w:ascii="Courier New" w:eastAsia="Times New Roman" w:hAnsi="Courier New" w:cs="Courier New"/>
          <w:sz w:val="22"/>
          <w:lang w:eastAsia="ru-RU"/>
        </w:rPr>
      </w:pPr>
      <w:r w:rsidRPr="008A6A7E">
        <w:rPr>
          <w:rFonts w:ascii="Courier New" w:eastAsia="Times New Roman" w:hAnsi="Courier New" w:cs="Courier New"/>
          <w:color w:val="000000"/>
          <w:sz w:val="22"/>
          <w:lang w:eastAsia="ru-RU"/>
        </w:rPr>
        <w:t xml:space="preserve"> финансирования дефицита</w:t>
      </w:r>
    </w:p>
    <w:p w:rsidR="00B85B8F" w:rsidRDefault="008A6A7E" w:rsidP="008A6A7E">
      <w:pPr>
        <w:shd w:val="clear" w:color="auto" w:fill="FFFFFF"/>
        <w:spacing w:after="0" w:line="240" w:lineRule="auto"/>
        <w:ind w:firstLine="0"/>
        <w:jc w:val="right"/>
        <w:rPr>
          <w:rFonts w:ascii="Courier New" w:eastAsia="Times New Roman" w:hAnsi="Courier New" w:cs="Courier New"/>
          <w:color w:val="000000"/>
          <w:sz w:val="22"/>
          <w:lang w:eastAsia="ru-RU"/>
        </w:rPr>
      </w:pPr>
      <w:r w:rsidRPr="008A6A7E">
        <w:rPr>
          <w:rFonts w:ascii="Courier New" w:eastAsia="Times New Roman" w:hAnsi="Courier New" w:cs="Courier New"/>
          <w:color w:val="000000"/>
          <w:sz w:val="22"/>
          <w:lang w:eastAsia="ru-RU"/>
        </w:rPr>
        <w:t>бюджета сельского</w:t>
      </w:r>
    </w:p>
    <w:p w:rsidR="008A6A7E" w:rsidRPr="008A6A7E" w:rsidRDefault="008A6A7E" w:rsidP="008A6A7E">
      <w:pPr>
        <w:shd w:val="clear" w:color="auto" w:fill="FFFFFF"/>
        <w:spacing w:after="0" w:line="240" w:lineRule="auto"/>
        <w:ind w:firstLine="0"/>
        <w:jc w:val="right"/>
        <w:rPr>
          <w:rFonts w:eastAsia="Times New Roman"/>
          <w:sz w:val="24"/>
          <w:szCs w:val="24"/>
          <w:lang w:eastAsia="ru-RU"/>
        </w:rPr>
      </w:pPr>
      <w:r w:rsidRPr="008A6A7E">
        <w:rPr>
          <w:rFonts w:ascii="Courier New" w:eastAsia="Times New Roman" w:hAnsi="Courier New" w:cs="Courier New"/>
          <w:color w:val="000000"/>
          <w:sz w:val="22"/>
          <w:lang w:eastAsia="ru-RU"/>
        </w:rPr>
        <w:t xml:space="preserve"> поселения «</w:t>
      </w:r>
      <w:r>
        <w:rPr>
          <w:rFonts w:ascii="Courier New" w:eastAsia="Times New Roman" w:hAnsi="Courier New" w:cs="Courier New"/>
          <w:color w:val="000000"/>
          <w:sz w:val="22"/>
          <w:lang w:eastAsia="ru-RU"/>
        </w:rPr>
        <w:t>Тупикское</w:t>
      </w:r>
      <w:r w:rsidRPr="008A6A7E">
        <w:rPr>
          <w:rFonts w:eastAsia="Times New Roman"/>
          <w:color w:val="000000"/>
          <w:sz w:val="24"/>
          <w:szCs w:val="24"/>
          <w:lang w:eastAsia="ru-RU"/>
        </w:rPr>
        <w:t xml:space="preserve">» </w:t>
      </w:r>
    </w:p>
    <w:p w:rsidR="008A6A7E" w:rsidRPr="008A6A7E" w:rsidRDefault="008A6A7E" w:rsidP="008A6A7E">
      <w:pPr>
        <w:shd w:val="clear" w:color="auto" w:fill="FFFFFF"/>
        <w:spacing w:after="0" w:line="240" w:lineRule="auto"/>
        <w:ind w:firstLine="0"/>
        <w:jc w:val="center"/>
        <w:rPr>
          <w:rFonts w:eastAsia="Times New Roman"/>
          <w:color w:val="000000"/>
          <w:spacing w:val="-4"/>
          <w:sz w:val="24"/>
          <w:szCs w:val="24"/>
          <w:lang w:eastAsia="ru-RU"/>
        </w:rPr>
      </w:pPr>
    </w:p>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4"/>
          <w:sz w:val="24"/>
          <w:szCs w:val="24"/>
          <w:lang w:eastAsia="ru-RU"/>
        </w:rPr>
        <w:t>ОТЧЕТ</w:t>
      </w:r>
    </w:p>
    <w:p w:rsidR="008A6A7E" w:rsidRPr="008A6A7E" w:rsidRDefault="008A6A7E" w:rsidP="008A6A7E">
      <w:pPr>
        <w:shd w:val="clear" w:color="auto" w:fill="FFFFFF"/>
        <w:tabs>
          <w:tab w:val="left" w:pos="6509"/>
        </w:tabs>
        <w:spacing w:after="0" w:line="240" w:lineRule="auto"/>
        <w:ind w:firstLine="0"/>
        <w:jc w:val="center"/>
        <w:rPr>
          <w:rFonts w:eastAsia="Times New Roman"/>
          <w:sz w:val="24"/>
          <w:szCs w:val="24"/>
          <w:lang w:eastAsia="ru-RU"/>
        </w:rPr>
      </w:pPr>
      <w:r w:rsidRPr="008A6A7E">
        <w:rPr>
          <w:rFonts w:eastAsia="Times New Roman"/>
          <w:color w:val="000000"/>
          <w:spacing w:val="-2"/>
          <w:sz w:val="24"/>
          <w:szCs w:val="24"/>
          <w:lang w:eastAsia="ru-RU"/>
        </w:rPr>
        <w:t>о результатах внутреннего финансового контроля</w:t>
      </w:r>
      <w:r w:rsidRPr="008A6A7E">
        <w:rPr>
          <w:rFonts w:eastAsia="Times New Roman"/>
          <w:color w:val="000000"/>
          <w:spacing w:val="-2"/>
          <w:sz w:val="24"/>
          <w:szCs w:val="24"/>
          <w:lang w:eastAsia="ru-RU"/>
        </w:rPr>
        <w:br/>
      </w:r>
      <w:r w:rsidRPr="008A6A7E">
        <w:rPr>
          <w:rFonts w:eastAsia="Times New Roman"/>
          <w:color w:val="000000"/>
          <w:sz w:val="24"/>
          <w:szCs w:val="24"/>
          <w:lang w:eastAsia="ru-RU"/>
        </w:rPr>
        <w:t xml:space="preserve">по состоянию на </w:t>
      </w:r>
      <w:proofErr w:type="gramStart"/>
      <w:r w:rsidRPr="008A6A7E">
        <w:rPr>
          <w:rFonts w:eastAsia="Times New Roman"/>
          <w:color w:val="000000"/>
          <w:sz w:val="24"/>
          <w:szCs w:val="24"/>
          <w:lang w:eastAsia="ru-RU"/>
        </w:rPr>
        <w:t xml:space="preserve">«  </w:t>
      </w:r>
      <w:proofErr w:type="gramEnd"/>
      <w:r w:rsidRPr="008A6A7E">
        <w:rPr>
          <w:rFonts w:eastAsia="Times New Roman"/>
          <w:color w:val="000000"/>
          <w:sz w:val="24"/>
          <w:szCs w:val="24"/>
          <w:lang w:eastAsia="ru-RU"/>
        </w:rPr>
        <w:t xml:space="preserve">     » ____________________ </w:t>
      </w:r>
      <w:r w:rsidRPr="008A6A7E">
        <w:rPr>
          <w:rFonts w:eastAsia="Times New Roman"/>
          <w:color w:val="000000"/>
          <w:spacing w:val="-2"/>
          <w:sz w:val="24"/>
          <w:szCs w:val="24"/>
          <w:lang w:eastAsia="ru-RU"/>
        </w:rPr>
        <w:t>20        г.</w:t>
      </w:r>
    </w:p>
    <w:p w:rsidR="008A6A7E" w:rsidRDefault="008A6A7E" w:rsidP="008A6A7E">
      <w:pPr>
        <w:shd w:val="clear" w:color="auto" w:fill="FFFFFF"/>
        <w:spacing w:after="0" w:line="240" w:lineRule="auto"/>
        <w:ind w:firstLine="0"/>
        <w:jc w:val="left"/>
        <w:rPr>
          <w:rFonts w:eastAsia="Times New Roman"/>
          <w:color w:val="000000"/>
          <w:spacing w:val="-1"/>
          <w:sz w:val="24"/>
          <w:szCs w:val="24"/>
          <w:lang w:eastAsia="ru-RU"/>
        </w:rPr>
      </w:pPr>
      <w:r w:rsidRPr="008A6A7E">
        <w:rPr>
          <w:rFonts w:eastAsia="Times New Roman"/>
          <w:color w:val="000000"/>
          <w:spacing w:val="-2"/>
          <w:sz w:val="24"/>
          <w:szCs w:val="24"/>
          <w:lang w:eastAsia="ru-RU"/>
        </w:rPr>
        <w:t xml:space="preserve">Наименование главного администратора </w:t>
      </w:r>
      <w:r w:rsidRPr="008A6A7E">
        <w:rPr>
          <w:rFonts w:eastAsia="Times New Roman"/>
          <w:color w:val="000000"/>
          <w:spacing w:val="-1"/>
          <w:sz w:val="24"/>
          <w:szCs w:val="24"/>
          <w:lang w:eastAsia="ru-RU"/>
        </w:rPr>
        <w:t xml:space="preserve">(администратора) бюджетных </w:t>
      </w:r>
      <w:r>
        <w:rPr>
          <w:rFonts w:eastAsia="Times New Roman"/>
          <w:color w:val="000000"/>
          <w:spacing w:val="-1"/>
          <w:sz w:val="24"/>
          <w:szCs w:val="24"/>
          <w:lang w:eastAsia="ru-RU"/>
        </w:rPr>
        <w:t>средств</w:t>
      </w:r>
    </w:p>
    <w:p w:rsidR="008A6A7E" w:rsidRPr="008A6A7E" w:rsidRDefault="008A6A7E" w:rsidP="008A6A7E">
      <w:pPr>
        <w:shd w:val="clear" w:color="auto" w:fill="FFFFFF"/>
        <w:spacing w:after="0" w:line="240" w:lineRule="auto"/>
        <w:ind w:firstLine="0"/>
        <w:jc w:val="left"/>
        <w:rPr>
          <w:rFonts w:eastAsia="Times New Roman"/>
          <w:color w:val="000000"/>
          <w:spacing w:val="-1"/>
          <w:sz w:val="24"/>
          <w:szCs w:val="24"/>
          <w:lang w:eastAsia="ru-RU"/>
        </w:rPr>
      </w:pPr>
      <w:r>
        <w:rPr>
          <w:rFonts w:eastAsia="Times New Roman"/>
          <w:color w:val="000000"/>
          <w:spacing w:val="-1"/>
          <w:sz w:val="24"/>
          <w:szCs w:val="24"/>
          <w:lang w:eastAsia="ru-RU"/>
        </w:rPr>
        <w:t>_______________________________________________________________________________________</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Наименование бюджета ______________________________________________________</w:t>
      </w:r>
      <w:r>
        <w:rPr>
          <w:rFonts w:eastAsia="Times New Roman"/>
          <w:color w:val="000000"/>
          <w:sz w:val="24"/>
          <w:szCs w:val="24"/>
          <w:lang w:eastAsia="ru-RU"/>
        </w:rPr>
        <w:t>_______</w:t>
      </w:r>
      <w:r w:rsidRPr="008A6A7E">
        <w:rPr>
          <w:rFonts w:eastAsia="Times New Roman"/>
          <w:color w:val="000000"/>
          <w:sz w:val="24"/>
          <w:szCs w:val="24"/>
          <w:lang w:eastAsia="ru-RU"/>
        </w:rPr>
        <w:t>____</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pacing w:val="-2"/>
          <w:sz w:val="24"/>
          <w:szCs w:val="24"/>
          <w:lang w:eastAsia="ru-RU"/>
        </w:rPr>
        <w:t>Периодичность: квартальная, годовая</w:t>
      </w:r>
    </w:p>
    <w:p w:rsidR="008A6A7E" w:rsidRPr="008A6A7E" w:rsidRDefault="008A6A7E" w:rsidP="008A6A7E">
      <w:pPr>
        <w:spacing w:after="0" w:line="240" w:lineRule="auto"/>
        <w:ind w:firstLine="0"/>
        <w:jc w:val="left"/>
        <w:rPr>
          <w:rFonts w:eastAsia="Times New Roman"/>
          <w:sz w:val="24"/>
          <w:szCs w:val="24"/>
          <w:lang w:eastAsia="ru-RU"/>
        </w:rPr>
      </w:pPr>
    </w:p>
    <w:tbl>
      <w:tblPr>
        <w:tblW w:w="10442" w:type="dxa"/>
        <w:tblInd w:w="40" w:type="dxa"/>
        <w:tblLayout w:type="fixed"/>
        <w:tblCellMar>
          <w:left w:w="40" w:type="dxa"/>
          <w:right w:w="40" w:type="dxa"/>
        </w:tblCellMar>
        <w:tblLook w:val="0000" w:firstRow="0" w:lastRow="0" w:firstColumn="0" w:lastColumn="0" w:noHBand="0" w:noVBand="0"/>
      </w:tblPr>
      <w:tblGrid>
        <w:gridCol w:w="2338"/>
        <w:gridCol w:w="1603"/>
        <w:gridCol w:w="1666"/>
        <w:gridCol w:w="2318"/>
        <w:gridCol w:w="2517"/>
      </w:tblGrid>
      <w:tr w:rsidR="008A6A7E" w:rsidRPr="008A6A7E" w:rsidTr="008A6A7E">
        <w:trPr>
          <w:trHeight w:hRule="exact" w:val="2146"/>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2"/>
                <w:sz w:val="24"/>
                <w:szCs w:val="24"/>
                <w:lang w:eastAsia="ru-RU"/>
              </w:rPr>
              <w:t>Методы контроля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1"/>
                <w:sz w:val="24"/>
                <w:szCs w:val="24"/>
                <w:lang w:eastAsia="ru-RU"/>
              </w:rPr>
              <w:t>Количество</w:t>
            </w:r>
          </w:p>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3"/>
                <w:sz w:val="24"/>
                <w:szCs w:val="24"/>
                <w:lang w:eastAsia="ru-RU"/>
              </w:rPr>
              <w:t>контрольных</w:t>
            </w:r>
          </w:p>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действий</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 xml:space="preserve">Количество </w:t>
            </w:r>
            <w:r w:rsidRPr="008A6A7E">
              <w:rPr>
                <w:rFonts w:eastAsia="Times New Roman"/>
                <w:color w:val="000000"/>
                <w:spacing w:val="-1"/>
                <w:sz w:val="24"/>
                <w:szCs w:val="24"/>
                <w:lang w:eastAsia="ru-RU"/>
              </w:rPr>
              <w:t xml:space="preserve">выявленных </w:t>
            </w:r>
            <w:r w:rsidRPr="008A6A7E">
              <w:rPr>
                <w:rFonts w:eastAsia="Times New Roman"/>
                <w:color w:val="000000"/>
                <w:spacing w:val="-2"/>
                <w:sz w:val="24"/>
                <w:szCs w:val="24"/>
                <w:lang w:eastAsia="ru-RU"/>
              </w:rPr>
              <w:t xml:space="preserve">недостатков </w:t>
            </w:r>
            <w:r w:rsidRPr="008A6A7E">
              <w:rPr>
                <w:rFonts w:eastAsia="Times New Roman"/>
                <w:color w:val="000000"/>
                <w:spacing w:val="-4"/>
                <w:sz w:val="24"/>
                <w:szCs w:val="24"/>
                <w:lang w:eastAsia="ru-RU"/>
              </w:rPr>
              <w:t>(нарушений)</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 xml:space="preserve">Количество </w:t>
            </w:r>
            <w:r w:rsidRPr="008A6A7E">
              <w:rPr>
                <w:rFonts w:eastAsia="Times New Roman"/>
                <w:color w:val="000000"/>
                <w:spacing w:val="-1"/>
                <w:sz w:val="24"/>
                <w:szCs w:val="24"/>
                <w:lang w:eastAsia="ru-RU"/>
              </w:rPr>
              <w:t xml:space="preserve">предложенных мер </w:t>
            </w:r>
            <w:r w:rsidRPr="008A6A7E">
              <w:rPr>
                <w:rFonts w:eastAsia="Times New Roman"/>
                <w:color w:val="000000"/>
                <w:sz w:val="24"/>
                <w:szCs w:val="24"/>
                <w:lang w:eastAsia="ru-RU"/>
              </w:rPr>
              <w:t xml:space="preserve">по устранению недостатков </w:t>
            </w:r>
            <w:r w:rsidRPr="008A6A7E">
              <w:rPr>
                <w:rFonts w:eastAsia="Times New Roman"/>
                <w:color w:val="000000"/>
                <w:spacing w:val="-3"/>
                <w:sz w:val="24"/>
                <w:szCs w:val="24"/>
                <w:lang w:eastAsia="ru-RU"/>
              </w:rPr>
              <w:t xml:space="preserve">(нарушений), причин </w:t>
            </w:r>
            <w:r w:rsidRPr="008A6A7E">
              <w:rPr>
                <w:rFonts w:eastAsia="Times New Roman"/>
                <w:color w:val="000000"/>
                <w:spacing w:val="-2"/>
                <w:sz w:val="24"/>
                <w:szCs w:val="24"/>
                <w:lang w:eastAsia="ru-RU"/>
              </w:rPr>
              <w:t xml:space="preserve">их возникновения, </w:t>
            </w:r>
            <w:r w:rsidRPr="008A6A7E">
              <w:rPr>
                <w:rFonts w:eastAsia="Times New Roman"/>
                <w:color w:val="000000"/>
                <w:sz w:val="24"/>
                <w:szCs w:val="24"/>
                <w:lang w:eastAsia="ru-RU"/>
              </w:rPr>
              <w:t>заключений</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 xml:space="preserve">Количество </w:t>
            </w:r>
            <w:r w:rsidRPr="008A6A7E">
              <w:rPr>
                <w:rFonts w:eastAsia="Times New Roman"/>
                <w:color w:val="000000"/>
                <w:spacing w:val="-4"/>
                <w:sz w:val="24"/>
                <w:szCs w:val="24"/>
                <w:lang w:eastAsia="ru-RU"/>
              </w:rPr>
              <w:t xml:space="preserve">принятых мер, </w:t>
            </w:r>
            <w:r w:rsidRPr="008A6A7E">
              <w:rPr>
                <w:rFonts w:eastAsia="Times New Roman"/>
                <w:color w:val="000000"/>
                <w:spacing w:val="-1"/>
                <w:sz w:val="24"/>
                <w:szCs w:val="24"/>
                <w:lang w:eastAsia="ru-RU"/>
              </w:rPr>
              <w:t xml:space="preserve">исполненных </w:t>
            </w:r>
            <w:r w:rsidRPr="008A6A7E">
              <w:rPr>
                <w:rFonts w:eastAsia="Times New Roman"/>
                <w:color w:val="000000"/>
                <w:sz w:val="24"/>
                <w:szCs w:val="24"/>
                <w:lang w:eastAsia="ru-RU"/>
              </w:rPr>
              <w:t>заключений</w:t>
            </w:r>
          </w:p>
        </w:tc>
      </w:tr>
      <w:tr w:rsidR="008A6A7E" w:rsidRPr="008A6A7E" w:rsidTr="008A6A7E">
        <w:trPr>
          <w:trHeight w:hRule="exact" w:val="485"/>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2</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3</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4</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5</w:t>
            </w:r>
          </w:p>
        </w:tc>
      </w:tr>
      <w:tr w:rsidR="008A6A7E" w:rsidRPr="008A6A7E" w:rsidTr="008A6A7E">
        <w:trPr>
          <w:trHeight w:hRule="exact" w:val="490"/>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pacing w:val="-4"/>
                <w:sz w:val="24"/>
                <w:szCs w:val="24"/>
                <w:lang w:eastAsia="ru-RU"/>
              </w:rPr>
              <w:t>1. Самоконтроль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758"/>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2. Смежный 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3. Контроль по подчиненности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 xml:space="preserve">4. Контроль по </w:t>
            </w:r>
            <w:r w:rsidRPr="008A6A7E">
              <w:rPr>
                <w:rFonts w:eastAsia="Times New Roman"/>
                <w:color w:val="000000"/>
                <w:spacing w:val="-3"/>
                <w:sz w:val="24"/>
                <w:szCs w:val="24"/>
                <w:lang w:eastAsia="ru-RU"/>
              </w:rPr>
              <w:t>подведомственности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494"/>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Итого</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bl>
    <w:p w:rsidR="008A6A7E" w:rsidRPr="008A6A7E" w:rsidRDefault="008A6A7E" w:rsidP="008A6A7E">
      <w:pPr>
        <w:shd w:val="clear" w:color="auto" w:fill="FFFFFF"/>
        <w:spacing w:after="0" w:line="240" w:lineRule="auto"/>
        <w:ind w:firstLine="0"/>
        <w:jc w:val="left"/>
        <w:rPr>
          <w:rFonts w:eastAsia="Times New Roman"/>
          <w:color w:val="000000"/>
          <w:spacing w:val="-2"/>
          <w:sz w:val="24"/>
          <w:szCs w:val="24"/>
          <w:lang w:eastAsia="ru-RU"/>
        </w:rPr>
      </w:pPr>
    </w:p>
    <w:p w:rsidR="008A6A7E" w:rsidRPr="008A6A7E" w:rsidRDefault="008A6A7E" w:rsidP="008A6A7E">
      <w:pPr>
        <w:shd w:val="clear" w:color="auto" w:fill="FFFFFF"/>
        <w:spacing w:after="0" w:line="240" w:lineRule="auto"/>
        <w:ind w:firstLine="0"/>
        <w:jc w:val="left"/>
        <w:rPr>
          <w:rFonts w:eastAsia="Times New Roman"/>
          <w:color w:val="000000"/>
          <w:spacing w:val="-2"/>
          <w:sz w:val="24"/>
          <w:szCs w:val="24"/>
          <w:lang w:eastAsia="ru-RU"/>
        </w:rPr>
      </w:pPr>
    </w:p>
    <w:p w:rsidR="008A6A7E" w:rsidRPr="008A6A7E" w:rsidRDefault="008A6A7E" w:rsidP="008A6A7E">
      <w:pPr>
        <w:shd w:val="clear" w:color="auto" w:fill="FFFFFF"/>
        <w:spacing w:after="0" w:line="240" w:lineRule="auto"/>
        <w:ind w:firstLine="0"/>
        <w:jc w:val="left"/>
        <w:rPr>
          <w:rFonts w:eastAsia="Times New Roman"/>
          <w:color w:val="000000"/>
          <w:sz w:val="24"/>
          <w:szCs w:val="24"/>
          <w:lang w:eastAsia="ru-RU"/>
        </w:rPr>
      </w:pPr>
      <w:r w:rsidRPr="008A6A7E">
        <w:rPr>
          <w:rFonts w:eastAsia="Times New Roman"/>
          <w:color w:val="000000"/>
          <w:spacing w:val="-1"/>
          <w:sz w:val="24"/>
          <w:szCs w:val="24"/>
          <w:lang w:eastAsia="ru-RU"/>
        </w:rPr>
        <w:t xml:space="preserve">Руководитель (заместитель </w:t>
      </w:r>
      <w:r w:rsidRPr="008A6A7E">
        <w:rPr>
          <w:rFonts w:eastAsia="Times New Roman"/>
          <w:color w:val="000000"/>
          <w:sz w:val="24"/>
          <w:szCs w:val="24"/>
          <w:lang w:eastAsia="ru-RU"/>
        </w:rPr>
        <w:t>руководителя)</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 xml:space="preserve">главного </w:t>
      </w:r>
      <w:r w:rsidRPr="008A6A7E">
        <w:rPr>
          <w:rFonts w:eastAsia="Times New Roman"/>
          <w:color w:val="000000"/>
          <w:spacing w:val="-2"/>
          <w:sz w:val="24"/>
          <w:szCs w:val="24"/>
          <w:lang w:eastAsia="ru-RU"/>
        </w:rPr>
        <w:t>администратора (администратора)</w:t>
      </w:r>
      <w:r w:rsidRPr="008A6A7E">
        <w:rPr>
          <w:rFonts w:eastAsia="Times New Roman"/>
          <w:sz w:val="24"/>
          <w:szCs w:val="24"/>
          <w:lang w:eastAsia="ru-RU"/>
        </w:rPr>
        <w:t xml:space="preserve"> </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pacing w:val="-1"/>
          <w:sz w:val="24"/>
          <w:szCs w:val="24"/>
          <w:lang w:eastAsia="ru-RU"/>
        </w:rPr>
        <w:t>бюджетных средств ____________</w:t>
      </w:r>
      <w:r w:rsidRPr="008A6A7E">
        <w:rPr>
          <w:rFonts w:eastAsia="Times New Roman"/>
          <w:color w:val="000000"/>
          <w:sz w:val="24"/>
          <w:szCs w:val="24"/>
          <w:lang w:eastAsia="ru-RU"/>
        </w:rPr>
        <w:t>__________________________________________________</w:t>
      </w:r>
    </w:p>
    <w:p w:rsidR="008A6A7E" w:rsidRPr="008A6A7E" w:rsidRDefault="008A6A7E" w:rsidP="008A6A7E">
      <w:pPr>
        <w:shd w:val="clear" w:color="auto" w:fill="FFFFFF"/>
        <w:tabs>
          <w:tab w:val="left" w:pos="6264"/>
          <w:tab w:val="left" w:pos="7757"/>
        </w:tabs>
        <w:spacing w:after="0" w:line="240" w:lineRule="auto"/>
        <w:ind w:firstLine="0"/>
        <w:jc w:val="left"/>
        <w:rPr>
          <w:rFonts w:eastAsia="Times New Roman"/>
          <w:sz w:val="24"/>
          <w:szCs w:val="24"/>
          <w:lang w:eastAsia="ru-RU"/>
        </w:rPr>
      </w:pPr>
      <w:r w:rsidRPr="008A6A7E">
        <w:rPr>
          <w:rFonts w:eastAsia="Times New Roman"/>
          <w:color w:val="000000"/>
          <w:spacing w:val="-3"/>
          <w:sz w:val="24"/>
          <w:szCs w:val="24"/>
          <w:lang w:eastAsia="ru-RU"/>
        </w:rPr>
        <w:t xml:space="preserve">                                              (</w:t>
      </w:r>
      <w:proofErr w:type="gramStart"/>
      <w:r w:rsidRPr="008A6A7E">
        <w:rPr>
          <w:rFonts w:eastAsia="Times New Roman"/>
          <w:color w:val="000000"/>
          <w:spacing w:val="-3"/>
          <w:sz w:val="24"/>
          <w:szCs w:val="24"/>
          <w:lang w:eastAsia="ru-RU"/>
        </w:rPr>
        <w:t>должность)</w:t>
      </w:r>
      <w:r w:rsidRPr="008A6A7E">
        <w:rPr>
          <w:rFonts w:eastAsia="Times New Roman"/>
          <w:color w:val="000000"/>
          <w:sz w:val="24"/>
          <w:szCs w:val="24"/>
          <w:lang w:eastAsia="ru-RU"/>
        </w:rPr>
        <w:t xml:space="preserve">   </w:t>
      </w:r>
      <w:proofErr w:type="gramEnd"/>
      <w:r w:rsidRPr="008A6A7E">
        <w:rPr>
          <w:rFonts w:eastAsia="Times New Roman"/>
          <w:color w:val="000000"/>
          <w:sz w:val="24"/>
          <w:szCs w:val="24"/>
          <w:lang w:eastAsia="ru-RU"/>
        </w:rPr>
        <w:t xml:space="preserve">            </w:t>
      </w:r>
      <w:r w:rsidRPr="008A6A7E">
        <w:rPr>
          <w:rFonts w:eastAsia="Times New Roman"/>
          <w:color w:val="000000"/>
          <w:spacing w:val="-4"/>
          <w:sz w:val="24"/>
          <w:szCs w:val="24"/>
          <w:lang w:eastAsia="ru-RU"/>
        </w:rPr>
        <w:t>(подпись)</w:t>
      </w:r>
      <w:r w:rsidRPr="008A6A7E">
        <w:rPr>
          <w:rFonts w:eastAsia="Times New Roman"/>
          <w:color w:val="000000"/>
          <w:sz w:val="24"/>
          <w:szCs w:val="24"/>
          <w:lang w:eastAsia="ru-RU"/>
        </w:rPr>
        <w:tab/>
        <w:t xml:space="preserve">         </w:t>
      </w:r>
      <w:r w:rsidRPr="008A6A7E">
        <w:rPr>
          <w:rFonts w:eastAsia="Times New Roman"/>
          <w:color w:val="000000"/>
          <w:spacing w:val="-2"/>
          <w:sz w:val="24"/>
          <w:szCs w:val="24"/>
          <w:lang w:eastAsia="ru-RU"/>
        </w:rPr>
        <w:t>(расшифровка подписи)</w:t>
      </w:r>
    </w:p>
    <w:p w:rsidR="008A6A7E" w:rsidRPr="008A6A7E" w:rsidRDefault="008A6A7E" w:rsidP="008A6A7E">
      <w:pPr>
        <w:shd w:val="clear" w:color="auto" w:fill="FFFFFF"/>
        <w:tabs>
          <w:tab w:val="left" w:pos="6134"/>
          <w:tab w:val="left" w:pos="7651"/>
        </w:tabs>
        <w:spacing w:after="0" w:line="240" w:lineRule="auto"/>
        <w:ind w:firstLine="0"/>
        <w:jc w:val="left"/>
        <w:rPr>
          <w:rFonts w:eastAsia="Times New Roman"/>
          <w:b/>
          <w:sz w:val="24"/>
          <w:szCs w:val="24"/>
          <w:lang w:eastAsia="ru-RU"/>
        </w:rPr>
      </w:pPr>
    </w:p>
    <w:p w:rsidR="00227E6A" w:rsidRDefault="00227E6A" w:rsidP="008A6A7E">
      <w:pPr>
        <w:shd w:val="clear" w:color="auto" w:fill="FFFFFF"/>
        <w:tabs>
          <w:tab w:val="left" w:pos="6754"/>
        </w:tabs>
        <w:spacing w:after="0" w:line="240" w:lineRule="auto"/>
        <w:ind w:firstLine="0"/>
        <w:jc w:val="left"/>
        <w:rPr>
          <w:rFonts w:ascii="Courier New" w:hAnsi="Courier New" w:cs="Courier New"/>
          <w:sz w:val="22"/>
        </w:rPr>
      </w:pPr>
    </w:p>
    <w:sectPr w:rsidR="00227E6A" w:rsidSect="008A6A7E">
      <w:pgSz w:w="11904" w:h="16838"/>
      <w:pgMar w:top="720" w:right="720" w:bottom="72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70"/>
    <w:rsid w:val="00022314"/>
    <w:rsid w:val="0003165F"/>
    <w:rsid w:val="000343E8"/>
    <w:rsid w:val="00036B4F"/>
    <w:rsid w:val="00041A5A"/>
    <w:rsid w:val="00060FA8"/>
    <w:rsid w:val="00060FFB"/>
    <w:rsid w:val="000738A9"/>
    <w:rsid w:val="00083CCE"/>
    <w:rsid w:val="000A4551"/>
    <w:rsid w:val="000C7E2E"/>
    <w:rsid w:val="000D6E4E"/>
    <w:rsid w:val="00111229"/>
    <w:rsid w:val="00125176"/>
    <w:rsid w:val="00176A0A"/>
    <w:rsid w:val="001B4549"/>
    <w:rsid w:val="001D14AF"/>
    <w:rsid w:val="001E44B3"/>
    <w:rsid w:val="00227E6A"/>
    <w:rsid w:val="00242322"/>
    <w:rsid w:val="00242846"/>
    <w:rsid w:val="00257107"/>
    <w:rsid w:val="00283B17"/>
    <w:rsid w:val="002A503C"/>
    <w:rsid w:val="002B216C"/>
    <w:rsid w:val="002C2CAD"/>
    <w:rsid w:val="002C2DDA"/>
    <w:rsid w:val="002F14C1"/>
    <w:rsid w:val="003005FF"/>
    <w:rsid w:val="0031242C"/>
    <w:rsid w:val="00314F57"/>
    <w:rsid w:val="00323612"/>
    <w:rsid w:val="003339FD"/>
    <w:rsid w:val="00336DAF"/>
    <w:rsid w:val="00343520"/>
    <w:rsid w:val="003529A8"/>
    <w:rsid w:val="00355886"/>
    <w:rsid w:val="003660C7"/>
    <w:rsid w:val="00370312"/>
    <w:rsid w:val="00371A9D"/>
    <w:rsid w:val="00385CBA"/>
    <w:rsid w:val="003953E3"/>
    <w:rsid w:val="003A335C"/>
    <w:rsid w:val="003B7257"/>
    <w:rsid w:val="00401A55"/>
    <w:rsid w:val="004206E0"/>
    <w:rsid w:val="00422B4D"/>
    <w:rsid w:val="00430616"/>
    <w:rsid w:val="00444B38"/>
    <w:rsid w:val="0046719E"/>
    <w:rsid w:val="00470A83"/>
    <w:rsid w:val="00480387"/>
    <w:rsid w:val="004856D1"/>
    <w:rsid w:val="004B268F"/>
    <w:rsid w:val="004B350F"/>
    <w:rsid w:val="004E274F"/>
    <w:rsid w:val="004E50CB"/>
    <w:rsid w:val="00512941"/>
    <w:rsid w:val="00520CA3"/>
    <w:rsid w:val="00575C9F"/>
    <w:rsid w:val="00584439"/>
    <w:rsid w:val="005B2230"/>
    <w:rsid w:val="005C67D4"/>
    <w:rsid w:val="005E5436"/>
    <w:rsid w:val="00600628"/>
    <w:rsid w:val="006123F5"/>
    <w:rsid w:val="00621B6F"/>
    <w:rsid w:val="006307A6"/>
    <w:rsid w:val="006331E7"/>
    <w:rsid w:val="0063326B"/>
    <w:rsid w:val="006669E4"/>
    <w:rsid w:val="00670A19"/>
    <w:rsid w:val="00670AE9"/>
    <w:rsid w:val="006755A7"/>
    <w:rsid w:val="006A3B48"/>
    <w:rsid w:val="006B25B7"/>
    <w:rsid w:val="006E674B"/>
    <w:rsid w:val="006F518D"/>
    <w:rsid w:val="007136AA"/>
    <w:rsid w:val="00733FC8"/>
    <w:rsid w:val="0075743F"/>
    <w:rsid w:val="00767C91"/>
    <w:rsid w:val="00774A02"/>
    <w:rsid w:val="007A0851"/>
    <w:rsid w:val="007C4B8E"/>
    <w:rsid w:val="007D64A4"/>
    <w:rsid w:val="007E3AFF"/>
    <w:rsid w:val="007F45E7"/>
    <w:rsid w:val="008129AF"/>
    <w:rsid w:val="00823AD6"/>
    <w:rsid w:val="00841A3C"/>
    <w:rsid w:val="00860F53"/>
    <w:rsid w:val="008627EE"/>
    <w:rsid w:val="008A25D7"/>
    <w:rsid w:val="008A6A7E"/>
    <w:rsid w:val="008B3F79"/>
    <w:rsid w:val="008E0714"/>
    <w:rsid w:val="008E6130"/>
    <w:rsid w:val="008F0DE0"/>
    <w:rsid w:val="008F727B"/>
    <w:rsid w:val="00902107"/>
    <w:rsid w:val="00927C5A"/>
    <w:rsid w:val="00935E0A"/>
    <w:rsid w:val="00942170"/>
    <w:rsid w:val="00947D44"/>
    <w:rsid w:val="009659F3"/>
    <w:rsid w:val="009856BB"/>
    <w:rsid w:val="009E2F59"/>
    <w:rsid w:val="00A17834"/>
    <w:rsid w:val="00A24263"/>
    <w:rsid w:val="00A474A2"/>
    <w:rsid w:val="00A54E58"/>
    <w:rsid w:val="00A64800"/>
    <w:rsid w:val="00A733B6"/>
    <w:rsid w:val="00A80AA9"/>
    <w:rsid w:val="00A814A4"/>
    <w:rsid w:val="00A838B6"/>
    <w:rsid w:val="00AB6ADE"/>
    <w:rsid w:val="00B005C8"/>
    <w:rsid w:val="00B209D4"/>
    <w:rsid w:val="00B26693"/>
    <w:rsid w:val="00B266CA"/>
    <w:rsid w:val="00B301C6"/>
    <w:rsid w:val="00B46C17"/>
    <w:rsid w:val="00B472AA"/>
    <w:rsid w:val="00B51032"/>
    <w:rsid w:val="00B85B8F"/>
    <w:rsid w:val="00BA2378"/>
    <w:rsid w:val="00BE5D62"/>
    <w:rsid w:val="00C1196A"/>
    <w:rsid w:val="00C21330"/>
    <w:rsid w:val="00C26E12"/>
    <w:rsid w:val="00C360FF"/>
    <w:rsid w:val="00C5151F"/>
    <w:rsid w:val="00C52953"/>
    <w:rsid w:val="00C64AFD"/>
    <w:rsid w:val="00C87230"/>
    <w:rsid w:val="00CC3C1F"/>
    <w:rsid w:val="00CC3C46"/>
    <w:rsid w:val="00CD473B"/>
    <w:rsid w:val="00CD5016"/>
    <w:rsid w:val="00D145D8"/>
    <w:rsid w:val="00D7532B"/>
    <w:rsid w:val="00D82DD0"/>
    <w:rsid w:val="00D83359"/>
    <w:rsid w:val="00D91529"/>
    <w:rsid w:val="00D930EA"/>
    <w:rsid w:val="00D937A5"/>
    <w:rsid w:val="00D967D8"/>
    <w:rsid w:val="00DA43E9"/>
    <w:rsid w:val="00DB347B"/>
    <w:rsid w:val="00DB3B52"/>
    <w:rsid w:val="00DD0D52"/>
    <w:rsid w:val="00DD2D74"/>
    <w:rsid w:val="00DE2D25"/>
    <w:rsid w:val="00DF57DB"/>
    <w:rsid w:val="00E04C03"/>
    <w:rsid w:val="00E2706A"/>
    <w:rsid w:val="00E44DC1"/>
    <w:rsid w:val="00E64DE6"/>
    <w:rsid w:val="00E8296F"/>
    <w:rsid w:val="00EA27F1"/>
    <w:rsid w:val="00EE3FE9"/>
    <w:rsid w:val="00F0317B"/>
    <w:rsid w:val="00F0535E"/>
    <w:rsid w:val="00F40F48"/>
    <w:rsid w:val="00F44908"/>
    <w:rsid w:val="00F60385"/>
    <w:rsid w:val="00F60F07"/>
    <w:rsid w:val="00F62A9B"/>
    <w:rsid w:val="00F816BE"/>
    <w:rsid w:val="00F93D2F"/>
    <w:rsid w:val="00F97B36"/>
    <w:rsid w:val="00FB246D"/>
    <w:rsid w:val="00FB653B"/>
    <w:rsid w:val="00FD7A55"/>
    <w:rsid w:val="00FD7B7D"/>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2FDF4-2DE6-4B79-A353-FFE5953B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70"/>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4217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9421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9421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421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251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51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FE19-2E52-4A7C-AA9F-9614C275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4113</Words>
  <Characters>23449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VERA</cp:lastModifiedBy>
  <cp:revision>4</cp:revision>
  <cp:lastPrinted>2020-07-07T05:53:00Z</cp:lastPrinted>
  <dcterms:created xsi:type="dcterms:W3CDTF">2020-08-12T03:56:00Z</dcterms:created>
  <dcterms:modified xsi:type="dcterms:W3CDTF">2020-08-12T04:42:00Z</dcterms:modified>
</cp:coreProperties>
</file>